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0F2E" w14:textId="77777777" w:rsidR="00B4349D" w:rsidRPr="00BB7766" w:rsidRDefault="00FE6C5C" w:rsidP="00FE6C5C">
      <w:pPr>
        <w:rPr>
          <w:rFonts w:cs="Arial"/>
          <w:b/>
          <w:szCs w:val="22"/>
        </w:rPr>
      </w:pPr>
      <w:r w:rsidRPr="00BB7766">
        <w:rPr>
          <w:rFonts w:cs="Arial"/>
          <w:b/>
          <w:noProof/>
          <w:szCs w:val="22"/>
          <w:lang w:eastAsia="en-GB"/>
        </w:rPr>
        <w:drawing>
          <wp:inline distT="0" distB="0" distL="0" distR="0" wp14:anchorId="0BBB16F1" wp14:editId="236BC3B7">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D05E727" w14:textId="345CF8DB" w:rsidR="00FE6C5C" w:rsidRDefault="00FE6C5C" w:rsidP="00FE6C5C">
      <w:pPr>
        <w:jc w:val="center"/>
        <w:rPr>
          <w:rFonts w:cs="Arial"/>
          <w:b/>
          <w:szCs w:val="22"/>
        </w:rPr>
      </w:pPr>
      <w:r w:rsidRPr="00BB7766">
        <w:rPr>
          <w:rFonts w:cs="Arial"/>
          <w:b/>
          <w:szCs w:val="22"/>
        </w:rPr>
        <w:t>Job Description</w:t>
      </w:r>
    </w:p>
    <w:p w14:paraId="6DC3C040" w14:textId="09B33729" w:rsidR="009E42D5" w:rsidRDefault="009E42D5" w:rsidP="00FE6C5C">
      <w:pPr>
        <w:jc w:val="center"/>
        <w:rPr>
          <w:rFonts w:cs="Arial"/>
          <w:b/>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693"/>
      </w:tblGrid>
      <w:tr w:rsidR="003E7D35" w:rsidRPr="00BB7766" w14:paraId="64B22536" w14:textId="77777777" w:rsidTr="009E42D5">
        <w:tc>
          <w:tcPr>
            <w:tcW w:w="2307" w:type="dxa"/>
          </w:tcPr>
          <w:p w14:paraId="779FFF4D" w14:textId="77777777" w:rsidR="003E7D35" w:rsidRPr="00BB7766" w:rsidRDefault="003E7D35" w:rsidP="00CA2A56">
            <w:pPr>
              <w:rPr>
                <w:rFonts w:cs="Arial"/>
                <w:b/>
                <w:bCs/>
                <w:szCs w:val="22"/>
              </w:rPr>
            </w:pPr>
            <w:r w:rsidRPr="00BB7766">
              <w:rPr>
                <w:rFonts w:cs="Arial"/>
                <w:b/>
                <w:bCs/>
                <w:szCs w:val="22"/>
              </w:rPr>
              <w:t>Job title:</w:t>
            </w:r>
          </w:p>
        </w:tc>
        <w:tc>
          <w:tcPr>
            <w:tcW w:w="6693" w:type="dxa"/>
          </w:tcPr>
          <w:p w14:paraId="50122F6C" w14:textId="3DCB3615" w:rsidR="003E7D35" w:rsidRPr="00BB7766" w:rsidRDefault="003E7D35" w:rsidP="00CA2A56">
            <w:pPr>
              <w:rPr>
                <w:rFonts w:cs="Arial"/>
                <w:szCs w:val="22"/>
              </w:rPr>
            </w:pPr>
            <w:r w:rsidRPr="00BB7766">
              <w:rPr>
                <w:rFonts w:cs="Arial"/>
                <w:szCs w:val="22"/>
              </w:rPr>
              <w:t>Climate Action</w:t>
            </w:r>
            <w:r w:rsidR="00EE0E4D" w:rsidRPr="00BB7766">
              <w:rPr>
                <w:rFonts w:cs="Arial"/>
                <w:szCs w:val="22"/>
              </w:rPr>
              <w:t xml:space="preserve"> </w:t>
            </w:r>
            <w:r w:rsidRPr="00BB7766">
              <w:rPr>
                <w:rFonts w:cs="Arial"/>
                <w:szCs w:val="22"/>
              </w:rPr>
              <w:t>Project Lead</w:t>
            </w:r>
          </w:p>
        </w:tc>
      </w:tr>
      <w:tr w:rsidR="003E7D35" w:rsidRPr="00BB7766" w14:paraId="0D9DD8B6" w14:textId="77777777" w:rsidTr="009E42D5">
        <w:tc>
          <w:tcPr>
            <w:tcW w:w="2307" w:type="dxa"/>
          </w:tcPr>
          <w:p w14:paraId="214A86CC" w14:textId="77777777" w:rsidR="003E7D35" w:rsidRPr="00BB7766" w:rsidRDefault="003E7D35" w:rsidP="00CA2A56">
            <w:pPr>
              <w:rPr>
                <w:rFonts w:cs="Arial"/>
                <w:b/>
                <w:bCs/>
                <w:szCs w:val="22"/>
              </w:rPr>
            </w:pPr>
            <w:r w:rsidRPr="00BB7766">
              <w:rPr>
                <w:rFonts w:cs="Arial"/>
                <w:b/>
                <w:bCs/>
                <w:szCs w:val="22"/>
              </w:rPr>
              <w:t>Department/School:</w:t>
            </w:r>
          </w:p>
        </w:tc>
        <w:tc>
          <w:tcPr>
            <w:tcW w:w="6693" w:type="dxa"/>
          </w:tcPr>
          <w:p w14:paraId="43221574" w14:textId="035A8ADC" w:rsidR="003E7D35" w:rsidRPr="00BB7766" w:rsidRDefault="003E7D35" w:rsidP="00CA2A56">
            <w:pPr>
              <w:rPr>
                <w:rFonts w:cs="Arial"/>
                <w:szCs w:val="22"/>
              </w:rPr>
            </w:pPr>
            <w:r w:rsidRPr="00BB7766">
              <w:rPr>
                <w:rFonts w:cs="Arial"/>
                <w:szCs w:val="22"/>
              </w:rPr>
              <w:t>Vice-Chancellor’s Office</w:t>
            </w:r>
          </w:p>
        </w:tc>
      </w:tr>
      <w:tr w:rsidR="003E7D35" w:rsidRPr="00BB7766" w14:paraId="19C9C8F3" w14:textId="77777777" w:rsidTr="009E42D5">
        <w:tc>
          <w:tcPr>
            <w:tcW w:w="2307" w:type="dxa"/>
          </w:tcPr>
          <w:p w14:paraId="7B8F8239" w14:textId="77777777" w:rsidR="003E7D35" w:rsidRPr="00BB7766" w:rsidRDefault="003E7D35" w:rsidP="00CA2A56">
            <w:pPr>
              <w:rPr>
                <w:rFonts w:cs="Arial"/>
                <w:b/>
                <w:bCs/>
                <w:szCs w:val="22"/>
              </w:rPr>
            </w:pPr>
            <w:r w:rsidRPr="00BB7766">
              <w:rPr>
                <w:rFonts w:cs="Arial"/>
                <w:b/>
                <w:bCs/>
                <w:szCs w:val="22"/>
              </w:rPr>
              <w:t>Reports to:</w:t>
            </w:r>
          </w:p>
        </w:tc>
        <w:tc>
          <w:tcPr>
            <w:tcW w:w="6693" w:type="dxa"/>
          </w:tcPr>
          <w:p w14:paraId="4B83C92E" w14:textId="660DB618" w:rsidR="003E7D35" w:rsidRPr="00BB7766" w:rsidRDefault="00B169FB" w:rsidP="00CA2A56">
            <w:pPr>
              <w:rPr>
                <w:rFonts w:cs="Arial"/>
                <w:szCs w:val="22"/>
              </w:rPr>
            </w:pPr>
            <w:r w:rsidRPr="00BB7766">
              <w:rPr>
                <w:rFonts w:cs="Arial"/>
                <w:szCs w:val="22"/>
              </w:rPr>
              <w:t>C</w:t>
            </w:r>
            <w:r w:rsidR="00296C27">
              <w:rPr>
                <w:rFonts w:cs="Arial"/>
                <w:szCs w:val="22"/>
              </w:rPr>
              <w:t>limate Action</w:t>
            </w:r>
            <w:r w:rsidRPr="00BB7766">
              <w:rPr>
                <w:rFonts w:cs="Arial"/>
                <w:szCs w:val="22"/>
              </w:rPr>
              <w:t xml:space="preserve"> Chair</w:t>
            </w:r>
          </w:p>
        </w:tc>
      </w:tr>
      <w:tr w:rsidR="003E7D35" w:rsidRPr="00BB7766" w14:paraId="2E91C408" w14:textId="77777777" w:rsidTr="009E42D5">
        <w:tc>
          <w:tcPr>
            <w:tcW w:w="2307" w:type="dxa"/>
          </w:tcPr>
          <w:p w14:paraId="6D2EC095" w14:textId="77777777" w:rsidR="003E7D35" w:rsidRPr="00BB7766" w:rsidRDefault="003E7D35" w:rsidP="00CA2A56">
            <w:pPr>
              <w:rPr>
                <w:rFonts w:cs="Arial"/>
                <w:b/>
                <w:bCs/>
                <w:szCs w:val="22"/>
              </w:rPr>
            </w:pPr>
            <w:r w:rsidRPr="00BB7766">
              <w:rPr>
                <w:rFonts w:cs="Arial"/>
                <w:b/>
                <w:bCs/>
                <w:szCs w:val="22"/>
              </w:rPr>
              <w:t>Grade:</w:t>
            </w:r>
          </w:p>
        </w:tc>
        <w:tc>
          <w:tcPr>
            <w:tcW w:w="6693" w:type="dxa"/>
          </w:tcPr>
          <w:p w14:paraId="359EF7B6" w14:textId="0459C5C7" w:rsidR="003E7D35" w:rsidRPr="00BB7766" w:rsidRDefault="003E7D35" w:rsidP="00CA2A56">
            <w:pPr>
              <w:rPr>
                <w:rFonts w:cs="Arial"/>
                <w:szCs w:val="22"/>
              </w:rPr>
            </w:pPr>
            <w:r w:rsidRPr="00BB7766">
              <w:rPr>
                <w:rFonts w:cs="Arial"/>
                <w:szCs w:val="22"/>
              </w:rPr>
              <w:t>Grade 9</w:t>
            </w:r>
          </w:p>
        </w:tc>
      </w:tr>
      <w:tr w:rsidR="003E7D35" w:rsidRPr="00BB7766" w14:paraId="34CD0C57" w14:textId="77777777" w:rsidTr="009E42D5">
        <w:tc>
          <w:tcPr>
            <w:tcW w:w="2307" w:type="dxa"/>
          </w:tcPr>
          <w:p w14:paraId="291A2240" w14:textId="77777777" w:rsidR="003E7D35" w:rsidRPr="00BB7766" w:rsidRDefault="003E7D35" w:rsidP="00CA2A56">
            <w:pPr>
              <w:rPr>
                <w:rFonts w:cs="Arial"/>
                <w:b/>
                <w:bCs/>
                <w:szCs w:val="22"/>
              </w:rPr>
            </w:pPr>
            <w:r w:rsidRPr="00BB7766">
              <w:rPr>
                <w:rFonts w:cs="Arial"/>
                <w:b/>
                <w:bCs/>
                <w:szCs w:val="22"/>
              </w:rPr>
              <w:t>Direct Reports:</w:t>
            </w:r>
            <w:r w:rsidRPr="00BB7766">
              <w:rPr>
                <w:rFonts w:cs="Arial"/>
                <w:b/>
                <w:bCs/>
                <w:color w:val="231F20"/>
                <w:szCs w:val="22"/>
                <w:lang w:eastAsia="en-GB"/>
              </w:rPr>
              <w:t xml:space="preserve">    </w:t>
            </w:r>
          </w:p>
        </w:tc>
        <w:tc>
          <w:tcPr>
            <w:tcW w:w="6693" w:type="dxa"/>
          </w:tcPr>
          <w:p w14:paraId="6D6BFFE3" w14:textId="77777777" w:rsidR="00DA7F10" w:rsidRPr="00BB7766" w:rsidRDefault="00DA7F10" w:rsidP="00DA7F10">
            <w:pPr>
              <w:rPr>
                <w:rFonts w:cs="Arial"/>
                <w:szCs w:val="22"/>
              </w:rPr>
            </w:pPr>
            <w:r w:rsidRPr="00BB7766">
              <w:rPr>
                <w:rFonts w:cs="Arial"/>
                <w:szCs w:val="22"/>
              </w:rPr>
              <w:t>The postholder will work closely with and be supported by:</w:t>
            </w:r>
          </w:p>
          <w:p w14:paraId="083BE71E" w14:textId="37E6A2A1" w:rsidR="00DA7F10" w:rsidRPr="00BB7766" w:rsidRDefault="00DA7F10" w:rsidP="00DA7F10">
            <w:pPr>
              <w:pStyle w:val="ListParagraph"/>
              <w:numPr>
                <w:ilvl w:val="0"/>
                <w:numId w:val="17"/>
              </w:numPr>
              <w:rPr>
                <w:rFonts w:cs="Arial"/>
                <w:bCs/>
                <w:szCs w:val="22"/>
              </w:rPr>
            </w:pPr>
            <w:r w:rsidRPr="00BB7766">
              <w:rPr>
                <w:rFonts w:cs="Arial"/>
                <w:szCs w:val="22"/>
              </w:rPr>
              <w:t>Climate Action Project Manager</w:t>
            </w:r>
            <w:r w:rsidR="000054C5" w:rsidRPr="00BB7766">
              <w:rPr>
                <w:rFonts w:cs="Arial"/>
                <w:szCs w:val="22"/>
              </w:rPr>
              <w:t xml:space="preserve"> (0.5 FTE)</w:t>
            </w:r>
          </w:p>
          <w:p w14:paraId="7D1E2949" w14:textId="25F9D155" w:rsidR="00DA7F10" w:rsidRPr="00BB7766" w:rsidRDefault="00DA7F10" w:rsidP="00DA7F10">
            <w:pPr>
              <w:numPr>
                <w:ilvl w:val="0"/>
                <w:numId w:val="17"/>
              </w:numPr>
              <w:rPr>
                <w:rFonts w:cs="Arial"/>
                <w:bCs/>
                <w:szCs w:val="22"/>
              </w:rPr>
            </w:pPr>
            <w:r w:rsidRPr="00BB7766">
              <w:rPr>
                <w:rFonts w:cs="Arial"/>
                <w:bCs/>
                <w:szCs w:val="22"/>
              </w:rPr>
              <w:t xml:space="preserve">Climate Action Behaviour Change </w:t>
            </w:r>
            <w:r w:rsidR="004877A2">
              <w:rPr>
                <w:rFonts w:cs="Arial"/>
                <w:bCs/>
                <w:szCs w:val="22"/>
              </w:rPr>
              <w:t>Specialist</w:t>
            </w:r>
          </w:p>
          <w:p w14:paraId="6AA0C5B1" w14:textId="7BE0715B" w:rsidR="00A22CAE" w:rsidRPr="00BB7766" w:rsidRDefault="00DA7F10" w:rsidP="00A22CAE">
            <w:pPr>
              <w:numPr>
                <w:ilvl w:val="0"/>
                <w:numId w:val="17"/>
              </w:numPr>
              <w:rPr>
                <w:rFonts w:cs="Arial"/>
                <w:bCs/>
                <w:szCs w:val="22"/>
              </w:rPr>
            </w:pPr>
            <w:r w:rsidRPr="00BB7766">
              <w:rPr>
                <w:rFonts w:cs="Arial"/>
                <w:bCs/>
                <w:szCs w:val="22"/>
              </w:rPr>
              <w:t>Climate Action Scope 3 Data Officer</w:t>
            </w:r>
          </w:p>
        </w:tc>
      </w:tr>
      <w:tr w:rsidR="003E7D35" w:rsidRPr="00BB7766" w14:paraId="1873CAE9" w14:textId="77777777" w:rsidTr="009E42D5">
        <w:tc>
          <w:tcPr>
            <w:tcW w:w="2307" w:type="dxa"/>
          </w:tcPr>
          <w:p w14:paraId="395F34CE" w14:textId="77777777" w:rsidR="003E7D35" w:rsidRPr="00BB7766" w:rsidRDefault="003E7D35" w:rsidP="00CA2A56">
            <w:pPr>
              <w:rPr>
                <w:rFonts w:cs="Arial"/>
                <w:b/>
                <w:bCs/>
                <w:szCs w:val="22"/>
              </w:rPr>
            </w:pPr>
            <w:r w:rsidRPr="00BB7766">
              <w:rPr>
                <w:rFonts w:cs="Arial"/>
                <w:b/>
                <w:bCs/>
                <w:szCs w:val="22"/>
              </w:rPr>
              <w:t>Hours:</w:t>
            </w:r>
          </w:p>
        </w:tc>
        <w:tc>
          <w:tcPr>
            <w:tcW w:w="6693" w:type="dxa"/>
          </w:tcPr>
          <w:p w14:paraId="14799C74" w14:textId="4E6ACFA6" w:rsidR="003E7D35" w:rsidRPr="00BB7766" w:rsidRDefault="00ED02A7" w:rsidP="00CA2A56">
            <w:pPr>
              <w:rPr>
                <w:rFonts w:cs="Arial"/>
                <w:szCs w:val="22"/>
              </w:rPr>
            </w:pPr>
            <w:r w:rsidRPr="00BB7766">
              <w:rPr>
                <w:rFonts w:cs="Arial"/>
                <w:szCs w:val="22"/>
              </w:rPr>
              <w:t>Up to full time role - open to part time role for suitable candidate</w:t>
            </w:r>
          </w:p>
        </w:tc>
      </w:tr>
      <w:tr w:rsidR="003E7D35" w:rsidRPr="00BB7766" w14:paraId="55E44CD4" w14:textId="77777777" w:rsidTr="009E42D5">
        <w:tc>
          <w:tcPr>
            <w:tcW w:w="2307" w:type="dxa"/>
          </w:tcPr>
          <w:p w14:paraId="2D3C0C09" w14:textId="77777777" w:rsidR="003E7D35" w:rsidRPr="00BB7766" w:rsidRDefault="003E7D35" w:rsidP="00CA2A56">
            <w:pPr>
              <w:rPr>
                <w:rFonts w:cs="Arial"/>
                <w:b/>
                <w:bCs/>
                <w:szCs w:val="22"/>
              </w:rPr>
            </w:pPr>
            <w:r w:rsidRPr="00BB7766">
              <w:rPr>
                <w:rFonts w:cs="Arial"/>
                <w:b/>
                <w:bCs/>
                <w:szCs w:val="22"/>
              </w:rPr>
              <w:t>Committees:</w:t>
            </w:r>
          </w:p>
        </w:tc>
        <w:tc>
          <w:tcPr>
            <w:tcW w:w="6693" w:type="dxa"/>
          </w:tcPr>
          <w:p w14:paraId="73A6825E" w14:textId="62BB1A40" w:rsidR="003E7D35" w:rsidRPr="00BB7766" w:rsidRDefault="005F25E0" w:rsidP="00CA2A56">
            <w:pPr>
              <w:rPr>
                <w:rFonts w:cs="Arial"/>
                <w:szCs w:val="22"/>
              </w:rPr>
            </w:pPr>
            <w:r w:rsidRPr="00BB7766">
              <w:rPr>
                <w:rFonts w:cs="Arial"/>
                <w:szCs w:val="22"/>
              </w:rPr>
              <w:t>The postholder will attend the Climate Action Steering Group</w:t>
            </w:r>
            <w:r w:rsidR="00822200">
              <w:rPr>
                <w:rFonts w:cs="Arial"/>
                <w:szCs w:val="22"/>
              </w:rPr>
              <w:t>, Climate Action Advisory Group and Sustainable Transport Working Group</w:t>
            </w:r>
          </w:p>
        </w:tc>
      </w:tr>
      <w:tr w:rsidR="003E7D35" w:rsidRPr="00BB7766" w14:paraId="399463D4" w14:textId="77777777" w:rsidTr="009E42D5">
        <w:tc>
          <w:tcPr>
            <w:tcW w:w="2307" w:type="dxa"/>
          </w:tcPr>
          <w:p w14:paraId="32644472" w14:textId="77777777" w:rsidR="003E7D35" w:rsidRPr="00BB7766" w:rsidRDefault="003E7D35" w:rsidP="00CA2A56">
            <w:pPr>
              <w:rPr>
                <w:rFonts w:cs="Arial"/>
                <w:b/>
                <w:bCs/>
                <w:szCs w:val="22"/>
              </w:rPr>
            </w:pPr>
            <w:r w:rsidRPr="00BB7766">
              <w:rPr>
                <w:rFonts w:cs="Arial"/>
                <w:b/>
                <w:bCs/>
                <w:szCs w:val="22"/>
              </w:rPr>
              <w:t>Location:</w:t>
            </w:r>
          </w:p>
        </w:tc>
        <w:tc>
          <w:tcPr>
            <w:tcW w:w="6693" w:type="dxa"/>
          </w:tcPr>
          <w:p w14:paraId="4BA2A4AD" w14:textId="02CD827B" w:rsidR="00575E06" w:rsidRPr="00BB7766" w:rsidRDefault="003E7D35" w:rsidP="00CA2A56">
            <w:pPr>
              <w:rPr>
                <w:rFonts w:cs="Arial"/>
                <w:szCs w:val="22"/>
              </w:rPr>
            </w:pPr>
            <w:r w:rsidRPr="00BB7766">
              <w:rPr>
                <w:rFonts w:cs="Arial"/>
                <w:szCs w:val="22"/>
              </w:rPr>
              <w:t>University of Bath Campuses and sites as required</w:t>
            </w:r>
            <w:r w:rsidR="00575E06" w:rsidRPr="00BB7766">
              <w:rPr>
                <w:rFonts w:cs="Arial"/>
                <w:szCs w:val="22"/>
              </w:rPr>
              <w:t>.</w:t>
            </w:r>
          </w:p>
        </w:tc>
      </w:tr>
    </w:tbl>
    <w:p w14:paraId="2CB6B620" w14:textId="2DADDCA0" w:rsidR="00DA7F10" w:rsidRPr="00BB7766" w:rsidRDefault="00DA7F10" w:rsidP="00FE6C5C">
      <w:pPr>
        <w:rPr>
          <w:rFonts w:cs="Arial"/>
          <w:b/>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F0910" w:rsidRPr="00BB7766" w14:paraId="7CC990E6" w14:textId="77777777" w:rsidTr="009E42D5">
        <w:tc>
          <w:tcPr>
            <w:tcW w:w="9000" w:type="dxa"/>
          </w:tcPr>
          <w:p w14:paraId="4EC1D307" w14:textId="30C47C21" w:rsidR="003F0910" w:rsidRPr="00BB7766" w:rsidRDefault="003F0910" w:rsidP="00CA2A56">
            <w:pPr>
              <w:rPr>
                <w:rFonts w:cs="Arial"/>
                <w:szCs w:val="22"/>
              </w:rPr>
            </w:pPr>
            <w:r w:rsidRPr="00BB7766">
              <w:rPr>
                <w:rFonts w:cs="Arial"/>
                <w:b/>
                <w:bCs/>
                <w:szCs w:val="22"/>
              </w:rPr>
              <w:t>Job purpose</w:t>
            </w:r>
          </w:p>
        </w:tc>
      </w:tr>
      <w:tr w:rsidR="003F0910" w:rsidRPr="00BB7766" w14:paraId="462ABC73" w14:textId="77777777" w:rsidTr="009E42D5">
        <w:tc>
          <w:tcPr>
            <w:tcW w:w="9000" w:type="dxa"/>
          </w:tcPr>
          <w:p w14:paraId="3E303512" w14:textId="77777777" w:rsidR="009E42D5" w:rsidRDefault="009E42D5" w:rsidP="00C02CFA">
            <w:pPr>
              <w:pStyle w:val="Header"/>
              <w:rPr>
                <w:rFonts w:cs="Arial"/>
                <w:szCs w:val="22"/>
              </w:rPr>
            </w:pPr>
          </w:p>
          <w:p w14:paraId="71071F3F" w14:textId="4C3C3E56" w:rsidR="001B7B22" w:rsidRPr="00BB7766" w:rsidRDefault="005916E6" w:rsidP="00C02CFA">
            <w:pPr>
              <w:pStyle w:val="Header"/>
              <w:rPr>
                <w:rFonts w:cs="Arial"/>
                <w:szCs w:val="22"/>
              </w:rPr>
            </w:pPr>
            <w:r w:rsidRPr="00BB7766">
              <w:rPr>
                <w:rFonts w:cs="Arial"/>
                <w:szCs w:val="22"/>
              </w:rPr>
              <w:t>Under the strategic guidance of the C</w:t>
            </w:r>
            <w:r w:rsidR="00822200">
              <w:rPr>
                <w:rFonts w:cs="Arial"/>
                <w:szCs w:val="22"/>
              </w:rPr>
              <w:t>limate Action</w:t>
            </w:r>
            <w:r w:rsidRPr="00BB7766">
              <w:rPr>
                <w:rFonts w:cs="Arial"/>
                <w:szCs w:val="22"/>
              </w:rPr>
              <w:t xml:space="preserve"> Chair and Steering Group, t</w:t>
            </w:r>
            <w:r w:rsidR="00C02CFA" w:rsidRPr="00BB7766">
              <w:rPr>
                <w:rFonts w:cs="Arial"/>
                <w:color w:val="000000" w:themeColor="text1"/>
                <w:szCs w:val="22"/>
              </w:rPr>
              <w:t>he CA Project Lead will provide skilled leadership</w:t>
            </w:r>
            <w:r w:rsidR="000C1CCD" w:rsidRPr="00BB7766">
              <w:rPr>
                <w:rFonts w:cs="Arial"/>
                <w:color w:val="000000" w:themeColor="text1"/>
                <w:szCs w:val="22"/>
              </w:rPr>
              <w:t xml:space="preserve">, change management and </w:t>
            </w:r>
            <w:r w:rsidR="00C02CFA" w:rsidRPr="00BB7766">
              <w:rPr>
                <w:rFonts w:cs="Arial"/>
                <w:color w:val="000000" w:themeColor="text1"/>
                <w:szCs w:val="22"/>
              </w:rPr>
              <w:t xml:space="preserve">climate change expertise to </w:t>
            </w:r>
            <w:r w:rsidR="00C02CFA" w:rsidRPr="00BB7766">
              <w:rPr>
                <w:rFonts w:cs="Arial"/>
                <w:szCs w:val="22"/>
              </w:rPr>
              <w:t>drive forward our vision and plans to transition to a low carbon University</w:t>
            </w:r>
            <w:r w:rsidR="0093610F" w:rsidRPr="00BB7766">
              <w:rPr>
                <w:rFonts w:cs="Arial"/>
                <w:szCs w:val="22"/>
              </w:rPr>
              <w:t xml:space="preserve">. </w:t>
            </w:r>
          </w:p>
          <w:p w14:paraId="68102CC1" w14:textId="77777777" w:rsidR="001B7B22" w:rsidRPr="00BB7766" w:rsidRDefault="001B7B22" w:rsidP="00C02CFA">
            <w:pPr>
              <w:pStyle w:val="Header"/>
              <w:rPr>
                <w:rFonts w:cs="Arial"/>
                <w:szCs w:val="22"/>
              </w:rPr>
            </w:pPr>
          </w:p>
          <w:p w14:paraId="559D4CF2" w14:textId="7E2475AA" w:rsidR="00C02CFA" w:rsidRPr="00BB7766" w:rsidRDefault="0093610F" w:rsidP="00C02CFA">
            <w:pPr>
              <w:pStyle w:val="Header"/>
              <w:rPr>
                <w:rFonts w:cs="Arial"/>
                <w:szCs w:val="22"/>
              </w:rPr>
            </w:pPr>
            <w:r w:rsidRPr="00BB7766">
              <w:rPr>
                <w:rFonts w:cs="Arial"/>
                <w:szCs w:val="22"/>
              </w:rPr>
              <w:t xml:space="preserve">This role has wide ranging responsibilities for delivering the whole institution response to the Climate Emergency as detailed in </w:t>
            </w:r>
            <w:r w:rsidR="005916E6" w:rsidRPr="00BB7766">
              <w:rPr>
                <w:rFonts w:cs="Arial"/>
                <w:szCs w:val="22"/>
              </w:rPr>
              <w:t>our</w:t>
            </w:r>
            <w:r w:rsidRPr="00BB7766">
              <w:rPr>
                <w:rFonts w:cs="Arial"/>
                <w:szCs w:val="22"/>
              </w:rPr>
              <w:t xml:space="preserve"> Climate Action Framework (CAF)</w:t>
            </w:r>
            <w:r w:rsidR="005916E6" w:rsidRPr="00BB7766">
              <w:rPr>
                <w:rFonts w:cs="Arial"/>
                <w:szCs w:val="22"/>
              </w:rPr>
              <w:t xml:space="preserve">, covering the key themes of; campus emissions reduction; </w:t>
            </w:r>
            <w:r w:rsidR="00D54BAF" w:rsidRPr="00BB7766">
              <w:rPr>
                <w:rFonts w:cs="Arial"/>
                <w:szCs w:val="22"/>
              </w:rPr>
              <w:t xml:space="preserve">scope 3 emission analysis and reduction; </w:t>
            </w:r>
            <w:r w:rsidR="005916E6" w:rsidRPr="00BB7766">
              <w:rPr>
                <w:rFonts w:cs="Arial"/>
                <w:szCs w:val="22"/>
              </w:rPr>
              <w:t xml:space="preserve">behaviour change and carbon literacy; </w:t>
            </w:r>
            <w:r w:rsidR="00D54BAF" w:rsidRPr="00BB7766">
              <w:rPr>
                <w:rFonts w:cs="Arial"/>
                <w:szCs w:val="22"/>
              </w:rPr>
              <w:t>local, national and international engagement.</w:t>
            </w:r>
            <w:r w:rsidR="000C1CCD" w:rsidRPr="00BB7766">
              <w:rPr>
                <w:rFonts w:cs="Arial"/>
                <w:szCs w:val="22"/>
              </w:rPr>
              <w:t xml:space="preserve"> Reflecting our unique role as an anchor institution, </w:t>
            </w:r>
            <w:r w:rsidR="00962A9E" w:rsidRPr="00BB7766">
              <w:rPr>
                <w:rFonts w:cs="Arial"/>
                <w:szCs w:val="22"/>
              </w:rPr>
              <w:t xml:space="preserve">the Project Lead should seek </w:t>
            </w:r>
            <w:r w:rsidR="008D1E0E" w:rsidRPr="00BB7766">
              <w:rPr>
                <w:rFonts w:cs="Arial"/>
                <w:szCs w:val="22"/>
              </w:rPr>
              <w:t>opportunities to integrate</w:t>
            </w:r>
            <w:r w:rsidR="00962A9E" w:rsidRPr="00BB7766">
              <w:rPr>
                <w:rFonts w:cs="Arial"/>
                <w:szCs w:val="22"/>
              </w:rPr>
              <w:t xml:space="preserve"> </w:t>
            </w:r>
            <w:r w:rsidR="000C1CCD" w:rsidRPr="00BB7766">
              <w:rPr>
                <w:rFonts w:cs="Arial"/>
                <w:szCs w:val="22"/>
              </w:rPr>
              <w:t>research</w:t>
            </w:r>
            <w:r w:rsidR="008D1E0E" w:rsidRPr="00BB7766">
              <w:rPr>
                <w:rFonts w:cs="Arial"/>
                <w:szCs w:val="22"/>
              </w:rPr>
              <w:t xml:space="preserve">, </w:t>
            </w:r>
            <w:r w:rsidR="000C1CCD" w:rsidRPr="00BB7766">
              <w:rPr>
                <w:rFonts w:cs="Arial"/>
                <w:szCs w:val="22"/>
              </w:rPr>
              <w:t xml:space="preserve">learning and teaching opportunities </w:t>
            </w:r>
            <w:r w:rsidR="008D1E0E" w:rsidRPr="00BB7766">
              <w:rPr>
                <w:rFonts w:cs="Arial"/>
                <w:szCs w:val="22"/>
              </w:rPr>
              <w:t>in</w:t>
            </w:r>
            <w:r w:rsidR="000C1CCD" w:rsidRPr="00BB7766">
              <w:rPr>
                <w:rFonts w:cs="Arial"/>
                <w:szCs w:val="22"/>
              </w:rPr>
              <w:t xml:space="preserve">to our approach across these themes. </w:t>
            </w:r>
          </w:p>
          <w:p w14:paraId="0A37A173" w14:textId="77777777" w:rsidR="003F0910" w:rsidRPr="00BB7766" w:rsidRDefault="003F0910" w:rsidP="003F0910">
            <w:pPr>
              <w:pStyle w:val="Header"/>
              <w:rPr>
                <w:rFonts w:cs="Arial"/>
                <w:szCs w:val="22"/>
              </w:rPr>
            </w:pPr>
          </w:p>
          <w:p w14:paraId="1F19523F" w14:textId="3AF1F7E2" w:rsidR="000C1CCD" w:rsidRPr="00BB7766" w:rsidRDefault="00962A9E" w:rsidP="000C1CCD">
            <w:pPr>
              <w:pStyle w:val="Header"/>
              <w:rPr>
                <w:rFonts w:cs="Arial"/>
                <w:color w:val="000000" w:themeColor="text1"/>
                <w:szCs w:val="22"/>
              </w:rPr>
            </w:pPr>
            <w:r w:rsidRPr="00BB7766">
              <w:rPr>
                <w:rFonts w:cs="Arial"/>
                <w:color w:val="000000" w:themeColor="text1"/>
                <w:szCs w:val="22"/>
              </w:rPr>
              <w:t xml:space="preserve">The </w:t>
            </w:r>
            <w:r w:rsidR="001865C3" w:rsidRPr="00BB7766">
              <w:rPr>
                <w:rFonts w:cs="Arial"/>
                <w:color w:val="000000" w:themeColor="text1"/>
                <w:szCs w:val="22"/>
              </w:rPr>
              <w:t>post-holder</w:t>
            </w:r>
            <w:r w:rsidRPr="00BB7766">
              <w:rPr>
                <w:rFonts w:cs="Arial"/>
                <w:color w:val="000000" w:themeColor="text1"/>
                <w:szCs w:val="22"/>
              </w:rPr>
              <w:t xml:space="preserve"> </w:t>
            </w:r>
            <w:r w:rsidR="000C1CCD" w:rsidRPr="00BB7766">
              <w:rPr>
                <w:rFonts w:cs="Arial"/>
                <w:color w:val="000000" w:themeColor="text1"/>
                <w:szCs w:val="22"/>
              </w:rPr>
              <w:t>will lead and coordinate the implementation of the CA</w:t>
            </w:r>
            <w:r w:rsidR="00822200">
              <w:rPr>
                <w:rFonts w:cs="Arial"/>
                <w:color w:val="000000" w:themeColor="text1"/>
                <w:szCs w:val="22"/>
              </w:rPr>
              <w:t>F</w:t>
            </w:r>
            <w:r w:rsidR="000C1CCD" w:rsidRPr="00BB7766">
              <w:rPr>
                <w:rFonts w:cs="Arial"/>
                <w:color w:val="000000" w:themeColor="text1"/>
                <w:szCs w:val="22"/>
              </w:rPr>
              <w:t>, supported by a small C</w:t>
            </w:r>
            <w:r w:rsidR="00822200">
              <w:rPr>
                <w:rFonts w:cs="Arial"/>
                <w:color w:val="000000" w:themeColor="text1"/>
                <w:szCs w:val="22"/>
              </w:rPr>
              <w:t>limate Action</w:t>
            </w:r>
            <w:r w:rsidR="000C1CCD" w:rsidRPr="00BB7766">
              <w:rPr>
                <w:rFonts w:cs="Arial"/>
                <w:color w:val="000000" w:themeColor="text1"/>
                <w:szCs w:val="22"/>
              </w:rPr>
              <w:t xml:space="preserve"> team, </w:t>
            </w:r>
            <w:r w:rsidRPr="00BB7766">
              <w:rPr>
                <w:rFonts w:cs="Arial"/>
                <w:color w:val="000000" w:themeColor="text1"/>
                <w:szCs w:val="22"/>
              </w:rPr>
              <w:t xml:space="preserve">and </w:t>
            </w:r>
            <w:r w:rsidR="000C1CCD" w:rsidRPr="00BB7766">
              <w:rPr>
                <w:rFonts w:cs="Arial"/>
                <w:color w:val="000000" w:themeColor="text1"/>
                <w:szCs w:val="22"/>
              </w:rPr>
              <w:t>working with teams throughout the organisation</w:t>
            </w:r>
            <w:r w:rsidRPr="00BB7766">
              <w:rPr>
                <w:rFonts w:cs="Arial"/>
                <w:color w:val="000000" w:themeColor="text1"/>
                <w:szCs w:val="22"/>
              </w:rPr>
              <w:t xml:space="preserve"> to support embedding of climate consciousness</w:t>
            </w:r>
            <w:r w:rsidR="000C1CCD" w:rsidRPr="00BB7766">
              <w:rPr>
                <w:rFonts w:cs="Arial"/>
                <w:color w:val="000000" w:themeColor="text1"/>
                <w:szCs w:val="22"/>
              </w:rPr>
              <w:t xml:space="preserve">, in an influencing and ‘critical friend’ </w:t>
            </w:r>
            <w:r w:rsidRPr="00BB7766">
              <w:rPr>
                <w:rFonts w:cs="Arial"/>
                <w:color w:val="000000" w:themeColor="text1"/>
                <w:szCs w:val="22"/>
              </w:rPr>
              <w:t xml:space="preserve">capacity. </w:t>
            </w:r>
            <w:r w:rsidR="000C1CCD" w:rsidRPr="00BB7766">
              <w:rPr>
                <w:rFonts w:cs="Arial"/>
                <w:szCs w:val="22"/>
              </w:rPr>
              <w:t>The impact of the role spans across the University and enabling a participatory process with our University Community will be an essential aspect of its success.</w:t>
            </w:r>
          </w:p>
          <w:p w14:paraId="4CCDC073" w14:textId="77777777" w:rsidR="000C1CCD" w:rsidRPr="00BB7766" w:rsidRDefault="000C1CCD" w:rsidP="003F0910">
            <w:pPr>
              <w:pStyle w:val="Header"/>
              <w:rPr>
                <w:rFonts w:cs="Arial"/>
                <w:color w:val="000000" w:themeColor="text1"/>
                <w:szCs w:val="22"/>
              </w:rPr>
            </w:pPr>
          </w:p>
          <w:p w14:paraId="0190CFC2" w14:textId="3C26B755" w:rsidR="005916E6" w:rsidRPr="00BB7766" w:rsidRDefault="000054C5" w:rsidP="005916E6">
            <w:pPr>
              <w:pStyle w:val="Header"/>
              <w:rPr>
                <w:rFonts w:cs="Arial"/>
                <w:szCs w:val="22"/>
              </w:rPr>
            </w:pPr>
            <w:r w:rsidRPr="00BB7766">
              <w:rPr>
                <w:rFonts w:cs="Arial"/>
                <w:szCs w:val="22"/>
              </w:rPr>
              <w:t>Meeting our commitment to being net zero carbon in scope 1 and 2 by 2030 requires the development of a carbon reduction plan for the University estate and infrastructure</w:t>
            </w:r>
            <w:r w:rsidR="00C31158" w:rsidRPr="00BB7766">
              <w:rPr>
                <w:rFonts w:cs="Arial"/>
                <w:szCs w:val="22"/>
              </w:rPr>
              <w:t xml:space="preserve"> </w:t>
            </w:r>
            <w:r w:rsidR="0093610F" w:rsidRPr="00BB7766">
              <w:rPr>
                <w:rFonts w:cs="Arial"/>
                <w:szCs w:val="22"/>
              </w:rPr>
              <w:t xml:space="preserve">and embedding </w:t>
            </w:r>
            <w:r w:rsidR="000C1CCD" w:rsidRPr="00BB7766">
              <w:rPr>
                <w:rFonts w:cs="Arial"/>
                <w:szCs w:val="22"/>
              </w:rPr>
              <w:t>carbon reduction into</w:t>
            </w:r>
            <w:r w:rsidR="0093610F" w:rsidRPr="00BB7766">
              <w:rPr>
                <w:rFonts w:cs="Arial"/>
                <w:szCs w:val="22"/>
              </w:rPr>
              <w:t xml:space="preserve"> the way we procure and maintain our buildings</w:t>
            </w:r>
            <w:r w:rsidRPr="00BB7766">
              <w:rPr>
                <w:rFonts w:cs="Arial"/>
                <w:szCs w:val="22"/>
              </w:rPr>
              <w:t xml:space="preserve">. The </w:t>
            </w:r>
            <w:r w:rsidR="00296C27">
              <w:rPr>
                <w:rFonts w:cs="Arial"/>
                <w:szCs w:val="22"/>
              </w:rPr>
              <w:t>CA</w:t>
            </w:r>
            <w:r w:rsidRPr="00BB7766">
              <w:rPr>
                <w:rFonts w:cs="Arial"/>
                <w:szCs w:val="22"/>
              </w:rPr>
              <w:t xml:space="preserve"> Project Lead will </w:t>
            </w:r>
            <w:r w:rsidR="0093610F" w:rsidRPr="00BB7766">
              <w:rPr>
                <w:rFonts w:cs="Arial"/>
                <w:szCs w:val="22"/>
              </w:rPr>
              <w:t>bring expertise in decarbonising the built environment, understanding the underlying challenges and emerging solutions, with technical knowledge that will help to provide advice and identify and prioritise opportunities for carbon reduction.</w:t>
            </w:r>
            <w:r w:rsidR="00C31158" w:rsidRPr="00BB7766">
              <w:rPr>
                <w:rFonts w:cs="Arial"/>
                <w:szCs w:val="22"/>
              </w:rPr>
              <w:t xml:space="preserve"> </w:t>
            </w:r>
          </w:p>
          <w:p w14:paraId="5B7B0748" w14:textId="77777777" w:rsidR="00DC03CD" w:rsidRPr="00BB7766" w:rsidRDefault="00DC03CD" w:rsidP="003F0910">
            <w:pPr>
              <w:pStyle w:val="Header"/>
              <w:rPr>
                <w:rFonts w:cs="Arial"/>
                <w:color w:val="000000" w:themeColor="text1"/>
                <w:szCs w:val="22"/>
              </w:rPr>
            </w:pPr>
          </w:p>
          <w:p w14:paraId="337B5FCF" w14:textId="77777777" w:rsidR="001865C3" w:rsidRDefault="00DC03CD" w:rsidP="00962A9E">
            <w:pPr>
              <w:pStyle w:val="Header"/>
              <w:rPr>
                <w:rFonts w:cs="Arial"/>
                <w:color w:val="000000" w:themeColor="text1"/>
                <w:szCs w:val="22"/>
              </w:rPr>
            </w:pPr>
            <w:r w:rsidRPr="00BB7766">
              <w:rPr>
                <w:rFonts w:cs="Arial"/>
                <w:color w:val="000000" w:themeColor="text1"/>
                <w:szCs w:val="22"/>
              </w:rPr>
              <w:t xml:space="preserve">The Project Lead </w:t>
            </w:r>
            <w:r w:rsidR="002E570A" w:rsidRPr="00BB7766">
              <w:rPr>
                <w:rFonts w:cs="Arial"/>
                <w:color w:val="000000" w:themeColor="text1"/>
                <w:szCs w:val="22"/>
              </w:rPr>
              <w:t>will also develop</w:t>
            </w:r>
            <w:r w:rsidRPr="00BB7766">
              <w:rPr>
                <w:rFonts w:cs="Arial"/>
                <w:color w:val="000000" w:themeColor="text1"/>
                <w:szCs w:val="22"/>
              </w:rPr>
              <w:t xml:space="preserve"> relationships with external initiatives and partnerships both locally and internationally</w:t>
            </w:r>
            <w:r w:rsidR="000C1CCD" w:rsidRPr="00BB7766">
              <w:rPr>
                <w:rFonts w:cs="Arial"/>
                <w:color w:val="000000" w:themeColor="text1"/>
                <w:szCs w:val="22"/>
              </w:rPr>
              <w:t xml:space="preserve">, </w:t>
            </w:r>
            <w:r w:rsidR="00962A9E" w:rsidRPr="00BB7766">
              <w:rPr>
                <w:rFonts w:cs="Arial"/>
                <w:color w:val="000000" w:themeColor="text1"/>
                <w:szCs w:val="22"/>
              </w:rPr>
              <w:t xml:space="preserve">engaging with </w:t>
            </w:r>
            <w:r w:rsidR="000C1CCD" w:rsidRPr="00BB7766">
              <w:rPr>
                <w:rFonts w:cs="Arial"/>
                <w:color w:val="000000" w:themeColor="text1"/>
                <w:szCs w:val="22"/>
              </w:rPr>
              <w:t>sectoral approaches where relevant (e.g. through the EAUC, Carbon Literacy Project etc).</w:t>
            </w:r>
          </w:p>
          <w:p w14:paraId="20C87B31" w14:textId="5A70C67C" w:rsidR="009E42D5" w:rsidRPr="00BB7766" w:rsidRDefault="009E42D5" w:rsidP="00962A9E">
            <w:pPr>
              <w:pStyle w:val="Header"/>
              <w:rPr>
                <w:rFonts w:cs="Arial"/>
                <w:color w:val="000000" w:themeColor="text1"/>
                <w:szCs w:val="22"/>
              </w:rPr>
            </w:pPr>
          </w:p>
        </w:tc>
      </w:tr>
    </w:tbl>
    <w:p w14:paraId="01F5A332" w14:textId="55520293" w:rsidR="003F0910" w:rsidRPr="00BB7766" w:rsidRDefault="003F0910" w:rsidP="00FE6C5C">
      <w:pPr>
        <w:rPr>
          <w:rFonts w:cs="Arial"/>
          <w:b/>
          <w:szCs w:val="22"/>
        </w:rPr>
      </w:pPr>
    </w:p>
    <w:p w14:paraId="2967B1F9" w14:textId="77777777" w:rsidR="00D556B9" w:rsidRPr="00BB7766" w:rsidRDefault="00D556B9" w:rsidP="001865C3">
      <w:pPr>
        <w:rPr>
          <w:rFonts w:cs="Arial"/>
          <w:szCs w:val="22"/>
        </w:rPr>
      </w:pPr>
    </w:p>
    <w:p w14:paraId="0B2EEC9B" w14:textId="77777777" w:rsidR="00D556B9" w:rsidRPr="00BB7766" w:rsidRDefault="00D556B9" w:rsidP="001865C3">
      <w:pPr>
        <w:rPr>
          <w:rFonts w:cs="Arial"/>
          <w:szCs w:val="22"/>
        </w:rPr>
      </w:pPr>
    </w:p>
    <w:p w14:paraId="4F6D53AE" w14:textId="77777777" w:rsidR="00D556B9" w:rsidRPr="00BB7766" w:rsidRDefault="00D556B9" w:rsidP="001865C3">
      <w:pPr>
        <w:rPr>
          <w:rFonts w:cs="Arial"/>
          <w:szCs w:val="22"/>
        </w:rPr>
      </w:pPr>
    </w:p>
    <w:p w14:paraId="3DF9F9DB" w14:textId="77777777" w:rsidR="00D556B9" w:rsidRPr="00BB7766" w:rsidRDefault="00D556B9" w:rsidP="001865C3">
      <w:pPr>
        <w:rPr>
          <w:rFonts w:cs="Arial"/>
          <w:szCs w:val="22"/>
        </w:rPr>
      </w:pPr>
    </w:p>
    <w:p w14:paraId="3C407C7B" w14:textId="77777777" w:rsidR="00D556B9" w:rsidRPr="00BB7766" w:rsidRDefault="00D556B9" w:rsidP="001865C3">
      <w:pPr>
        <w:rPr>
          <w:rFonts w:cs="Arial"/>
          <w:szCs w:val="22"/>
        </w:rPr>
      </w:pPr>
    </w:p>
    <w:p w14:paraId="0880C8AD" w14:textId="77777777" w:rsidR="00D556B9" w:rsidRPr="00BB7766" w:rsidRDefault="00D556B9" w:rsidP="001865C3">
      <w:pPr>
        <w:rPr>
          <w:rFonts w:cs="Arial"/>
          <w:szCs w:val="22"/>
        </w:rPr>
      </w:pPr>
    </w:p>
    <w:p w14:paraId="2A4DA4DB" w14:textId="77777777" w:rsidR="00D556B9" w:rsidRPr="00BB7766" w:rsidRDefault="00D556B9" w:rsidP="001865C3">
      <w:pPr>
        <w:rPr>
          <w:rFonts w:cs="Arial"/>
          <w:szCs w:val="22"/>
        </w:rPr>
      </w:pPr>
    </w:p>
    <w:p w14:paraId="64216A27" w14:textId="77777777" w:rsidR="001865C3" w:rsidRPr="00BB7766" w:rsidRDefault="001865C3" w:rsidP="00FE6C5C">
      <w:pPr>
        <w:rPr>
          <w:rFonts w:cs="Arial"/>
          <w:b/>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8479"/>
      </w:tblGrid>
      <w:tr w:rsidR="003F0910" w:rsidRPr="00BB7766" w14:paraId="0715BB39" w14:textId="77777777" w:rsidTr="009E42D5">
        <w:tc>
          <w:tcPr>
            <w:tcW w:w="9000" w:type="dxa"/>
            <w:gridSpan w:val="2"/>
          </w:tcPr>
          <w:p w14:paraId="4C056C3A" w14:textId="60C58C20" w:rsidR="003F0910" w:rsidRPr="00BB7766" w:rsidRDefault="003F0910" w:rsidP="00CA2A56">
            <w:pPr>
              <w:rPr>
                <w:rFonts w:cs="Arial"/>
                <w:b/>
                <w:szCs w:val="22"/>
              </w:rPr>
            </w:pPr>
            <w:r w:rsidRPr="00BB7766">
              <w:rPr>
                <w:rFonts w:cs="Arial"/>
                <w:b/>
                <w:szCs w:val="22"/>
              </w:rPr>
              <w:t>Main duties and respons</w:t>
            </w:r>
            <w:r w:rsidR="00BC016B" w:rsidRPr="00BB7766">
              <w:rPr>
                <w:rFonts w:cs="Arial"/>
                <w:b/>
                <w:szCs w:val="22"/>
              </w:rPr>
              <w:t>i</w:t>
            </w:r>
            <w:r w:rsidRPr="00BB7766">
              <w:rPr>
                <w:rFonts w:cs="Arial"/>
                <w:b/>
                <w:szCs w:val="22"/>
              </w:rPr>
              <w:t>bilities</w:t>
            </w:r>
          </w:p>
        </w:tc>
      </w:tr>
      <w:tr w:rsidR="00BC016B" w:rsidRPr="00BB7766" w14:paraId="7D1A4B71"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gridSpan w:val="2"/>
            <w:tcBorders>
              <w:top w:val="single" w:sz="4" w:space="0" w:color="D9D9D9"/>
              <w:bottom w:val="single" w:sz="4" w:space="0" w:color="D9D9D9"/>
            </w:tcBorders>
          </w:tcPr>
          <w:p w14:paraId="1309E170" w14:textId="06AA1390" w:rsidR="00BC016B" w:rsidRPr="00BB7766" w:rsidRDefault="00D556B9" w:rsidP="00CA2A56">
            <w:pPr>
              <w:widowControl/>
              <w:tabs>
                <w:tab w:val="left" w:pos="142"/>
              </w:tabs>
              <w:autoSpaceDE w:val="0"/>
              <w:autoSpaceDN w:val="0"/>
              <w:adjustRightInd w:val="0"/>
              <w:jc w:val="left"/>
              <w:rPr>
                <w:rFonts w:cs="Arial"/>
                <w:b/>
                <w:bCs/>
                <w:szCs w:val="22"/>
              </w:rPr>
            </w:pPr>
            <w:r w:rsidRPr="00BB7766">
              <w:rPr>
                <w:rFonts w:cs="Arial"/>
                <w:b/>
                <w:bCs/>
                <w:szCs w:val="22"/>
              </w:rPr>
              <w:t>C</w:t>
            </w:r>
            <w:r w:rsidR="00296C27">
              <w:rPr>
                <w:rFonts w:cs="Arial"/>
                <w:b/>
                <w:bCs/>
                <w:szCs w:val="22"/>
              </w:rPr>
              <w:t>limate Action</w:t>
            </w:r>
            <w:r w:rsidRPr="00BB7766">
              <w:rPr>
                <w:rFonts w:cs="Arial"/>
                <w:b/>
                <w:bCs/>
                <w:szCs w:val="22"/>
              </w:rPr>
              <w:t xml:space="preserve"> Te</w:t>
            </w:r>
            <w:r w:rsidR="00BC016B" w:rsidRPr="00BB7766">
              <w:rPr>
                <w:rFonts w:cs="Arial"/>
                <w:b/>
                <w:bCs/>
                <w:szCs w:val="22"/>
              </w:rPr>
              <w:t xml:space="preserve">am </w:t>
            </w:r>
            <w:r w:rsidRPr="00BB7766">
              <w:rPr>
                <w:rFonts w:cs="Arial"/>
                <w:b/>
                <w:bCs/>
                <w:szCs w:val="22"/>
              </w:rPr>
              <w:t>Development</w:t>
            </w:r>
          </w:p>
        </w:tc>
      </w:tr>
      <w:tr w:rsidR="00BB7766" w:rsidRPr="00BB7766" w14:paraId="7EDC6744"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bottom w:val="single" w:sz="4" w:space="0" w:color="D9D9D9"/>
            </w:tcBorders>
          </w:tcPr>
          <w:p w14:paraId="3C14032B" w14:textId="52FEB074" w:rsidR="00BB7766" w:rsidRPr="00BB7766" w:rsidRDefault="00BB7766" w:rsidP="00BB7766">
            <w:pPr>
              <w:rPr>
                <w:rFonts w:cs="Arial"/>
                <w:b/>
                <w:szCs w:val="22"/>
              </w:rPr>
            </w:pPr>
            <w:r w:rsidRPr="00BB7766">
              <w:rPr>
                <w:rFonts w:cs="Arial"/>
                <w:b/>
                <w:szCs w:val="22"/>
              </w:rPr>
              <w:t>1</w:t>
            </w:r>
          </w:p>
        </w:tc>
        <w:tc>
          <w:tcPr>
            <w:tcW w:w="8479" w:type="dxa"/>
            <w:tcBorders>
              <w:bottom w:val="single" w:sz="4" w:space="0" w:color="D9D9D9"/>
            </w:tcBorders>
          </w:tcPr>
          <w:p w14:paraId="66CA6D9F" w14:textId="225F0611" w:rsidR="00BB7766" w:rsidRPr="00BB7766" w:rsidRDefault="00BB7766" w:rsidP="00BB7766">
            <w:pPr>
              <w:rPr>
                <w:rFonts w:cs="Arial"/>
                <w:szCs w:val="22"/>
              </w:rPr>
            </w:pPr>
            <w:r w:rsidRPr="00BB7766">
              <w:rPr>
                <w:rFonts w:cs="Arial"/>
                <w:szCs w:val="22"/>
              </w:rPr>
              <w:t xml:space="preserve">Develop the credibility and visibility of the newly established </w:t>
            </w:r>
            <w:r w:rsidR="00296C27">
              <w:rPr>
                <w:rFonts w:cs="Arial"/>
                <w:szCs w:val="22"/>
              </w:rPr>
              <w:t>Climate Action</w:t>
            </w:r>
            <w:r w:rsidRPr="00BB7766">
              <w:rPr>
                <w:rFonts w:cs="Arial"/>
                <w:szCs w:val="22"/>
              </w:rPr>
              <w:t xml:space="preserve"> team.</w:t>
            </w:r>
          </w:p>
        </w:tc>
      </w:tr>
      <w:tr w:rsidR="00BB7766" w:rsidRPr="00BB7766" w14:paraId="6E8F44C1"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68729B3B" w14:textId="749B850F" w:rsidR="00BB7766" w:rsidRPr="00BB7766" w:rsidRDefault="00BB7766" w:rsidP="00BB7766">
            <w:pPr>
              <w:rPr>
                <w:rFonts w:cs="Arial"/>
                <w:b/>
                <w:szCs w:val="22"/>
              </w:rPr>
            </w:pPr>
            <w:r w:rsidRPr="00BB7766">
              <w:rPr>
                <w:rFonts w:cs="Arial"/>
                <w:b/>
                <w:szCs w:val="22"/>
              </w:rPr>
              <w:t>2</w:t>
            </w:r>
          </w:p>
        </w:tc>
        <w:tc>
          <w:tcPr>
            <w:tcW w:w="8479" w:type="dxa"/>
            <w:tcBorders>
              <w:top w:val="single" w:sz="4" w:space="0" w:color="D9D9D9"/>
              <w:bottom w:val="single" w:sz="4" w:space="0" w:color="D9D9D9"/>
            </w:tcBorders>
          </w:tcPr>
          <w:p w14:paraId="0FBA0645" w14:textId="4F15AFC4" w:rsidR="00BB7766" w:rsidRPr="00BB7766" w:rsidRDefault="00BB7766" w:rsidP="00BB7766">
            <w:pPr>
              <w:widowControl/>
              <w:jc w:val="left"/>
              <w:rPr>
                <w:rFonts w:cs="Arial"/>
                <w:szCs w:val="22"/>
              </w:rPr>
            </w:pPr>
            <w:r w:rsidRPr="00BB7766">
              <w:rPr>
                <w:rFonts w:cs="Arial"/>
                <w:szCs w:val="22"/>
              </w:rPr>
              <w:t xml:space="preserve">Engage and consult with the University community through the </w:t>
            </w:r>
            <w:r w:rsidR="00296C27">
              <w:rPr>
                <w:rFonts w:cs="Arial"/>
                <w:szCs w:val="22"/>
              </w:rPr>
              <w:t>Climate Action</w:t>
            </w:r>
            <w:r w:rsidRPr="00BB7766">
              <w:rPr>
                <w:rFonts w:cs="Arial"/>
                <w:szCs w:val="22"/>
              </w:rPr>
              <w:t xml:space="preserve"> Advisory Group, establishing a participatory process.</w:t>
            </w:r>
          </w:p>
        </w:tc>
      </w:tr>
      <w:tr w:rsidR="00BB7766" w:rsidRPr="00BB7766" w14:paraId="4F21D276"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31CB52B6" w14:textId="4B847D5D" w:rsidR="00BB7766" w:rsidRPr="00BB7766" w:rsidRDefault="00BB7766" w:rsidP="00BB7766">
            <w:pPr>
              <w:rPr>
                <w:rFonts w:cs="Arial"/>
                <w:b/>
                <w:szCs w:val="22"/>
              </w:rPr>
            </w:pPr>
            <w:r w:rsidRPr="00BB7766">
              <w:rPr>
                <w:rFonts w:cs="Arial"/>
                <w:b/>
                <w:szCs w:val="22"/>
              </w:rPr>
              <w:t>3</w:t>
            </w:r>
          </w:p>
        </w:tc>
        <w:tc>
          <w:tcPr>
            <w:tcW w:w="8479" w:type="dxa"/>
            <w:tcBorders>
              <w:top w:val="single" w:sz="4" w:space="0" w:color="D9D9D9"/>
              <w:bottom w:val="single" w:sz="4" w:space="0" w:color="D9D9D9"/>
            </w:tcBorders>
          </w:tcPr>
          <w:p w14:paraId="6030E72F" w14:textId="316371E8" w:rsidR="00BB7766" w:rsidRPr="00BB7766" w:rsidRDefault="00BB7766" w:rsidP="00BB7766">
            <w:pPr>
              <w:widowControl/>
              <w:jc w:val="left"/>
              <w:rPr>
                <w:rFonts w:cs="Arial"/>
                <w:szCs w:val="22"/>
              </w:rPr>
            </w:pPr>
            <w:r w:rsidRPr="00BB7766">
              <w:rPr>
                <w:rFonts w:cs="Arial"/>
                <w:szCs w:val="22"/>
              </w:rPr>
              <w:t xml:space="preserve">Make recommendations and provide status reports to the </w:t>
            </w:r>
            <w:r w:rsidR="00296C27">
              <w:rPr>
                <w:rFonts w:cs="Arial"/>
                <w:szCs w:val="22"/>
              </w:rPr>
              <w:t>Climate Action</w:t>
            </w:r>
            <w:r w:rsidRPr="00BB7766">
              <w:rPr>
                <w:rFonts w:cs="Arial"/>
                <w:szCs w:val="22"/>
              </w:rPr>
              <w:t xml:space="preserve"> Steering Group, UEB and Council (as appropriate).</w:t>
            </w:r>
          </w:p>
        </w:tc>
      </w:tr>
      <w:tr w:rsidR="00BB7766" w:rsidRPr="00BB7766" w14:paraId="1CDB56F7"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3A04132E" w14:textId="4F4F2FE7" w:rsidR="00BB7766" w:rsidRPr="00BB7766" w:rsidRDefault="00BB7766" w:rsidP="00BB7766">
            <w:pPr>
              <w:rPr>
                <w:rFonts w:cs="Arial"/>
                <w:b/>
                <w:szCs w:val="22"/>
              </w:rPr>
            </w:pPr>
            <w:r w:rsidRPr="00BB7766">
              <w:rPr>
                <w:rFonts w:cs="Arial"/>
                <w:b/>
                <w:szCs w:val="22"/>
              </w:rPr>
              <w:t>4</w:t>
            </w:r>
          </w:p>
        </w:tc>
        <w:tc>
          <w:tcPr>
            <w:tcW w:w="8479" w:type="dxa"/>
            <w:tcBorders>
              <w:top w:val="single" w:sz="4" w:space="0" w:color="D9D9D9"/>
              <w:bottom w:val="single" w:sz="4" w:space="0" w:color="D9D9D9"/>
            </w:tcBorders>
          </w:tcPr>
          <w:p w14:paraId="4960AD0B" w14:textId="0E04CDEB" w:rsidR="00BB7766" w:rsidRPr="00BB7766" w:rsidRDefault="00BB7766" w:rsidP="00BB7766">
            <w:pPr>
              <w:widowControl/>
              <w:jc w:val="left"/>
              <w:rPr>
                <w:rFonts w:cs="Arial"/>
                <w:szCs w:val="22"/>
              </w:rPr>
            </w:pPr>
            <w:r w:rsidRPr="00BB7766">
              <w:rPr>
                <w:rFonts w:cs="Arial"/>
                <w:szCs w:val="22"/>
              </w:rPr>
              <w:t>Ensure that the approach taken during implementation consider</w:t>
            </w:r>
            <w:r w:rsidR="00296C27">
              <w:rPr>
                <w:rFonts w:cs="Arial"/>
                <w:szCs w:val="22"/>
              </w:rPr>
              <w:t>s</w:t>
            </w:r>
            <w:r w:rsidRPr="00BB7766">
              <w:rPr>
                <w:rFonts w:cs="Arial"/>
                <w:szCs w:val="22"/>
              </w:rPr>
              <w:t xml:space="preserve"> broader sustainability issues and the concept of a Just Transition</w:t>
            </w:r>
            <w:r>
              <w:rPr>
                <w:rFonts w:cs="Arial"/>
                <w:szCs w:val="22"/>
              </w:rPr>
              <w:t>.</w:t>
            </w:r>
          </w:p>
        </w:tc>
      </w:tr>
      <w:tr w:rsidR="00D556B9" w:rsidRPr="00BB7766" w14:paraId="5A50AD9B"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gridSpan w:val="2"/>
            <w:tcBorders>
              <w:top w:val="single" w:sz="4" w:space="0" w:color="auto"/>
              <w:bottom w:val="single" w:sz="6" w:space="0" w:color="auto"/>
            </w:tcBorders>
          </w:tcPr>
          <w:p w14:paraId="7A0CDB94" w14:textId="49A4A0B2" w:rsidR="00D556B9" w:rsidRPr="00BB7766" w:rsidRDefault="00D556B9" w:rsidP="00CA2A56">
            <w:pPr>
              <w:widowControl/>
              <w:tabs>
                <w:tab w:val="left" w:pos="142"/>
              </w:tabs>
              <w:autoSpaceDE w:val="0"/>
              <w:autoSpaceDN w:val="0"/>
              <w:adjustRightInd w:val="0"/>
              <w:jc w:val="left"/>
              <w:rPr>
                <w:rFonts w:cs="Arial"/>
                <w:b/>
                <w:bCs/>
                <w:szCs w:val="22"/>
              </w:rPr>
            </w:pPr>
            <w:r w:rsidRPr="00BB7766">
              <w:rPr>
                <w:rFonts w:cs="Arial"/>
                <w:b/>
                <w:bCs/>
                <w:szCs w:val="22"/>
              </w:rPr>
              <w:t>CAF Implementation</w:t>
            </w:r>
          </w:p>
        </w:tc>
      </w:tr>
      <w:tr w:rsidR="00D556B9" w:rsidRPr="00BB7766" w14:paraId="3A99A5B6"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bottom w:val="single" w:sz="4" w:space="0" w:color="D9D9D9"/>
            </w:tcBorders>
          </w:tcPr>
          <w:p w14:paraId="7102CED9" w14:textId="6421026D" w:rsidR="00D556B9" w:rsidRPr="00BB7766" w:rsidRDefault="00D556B9" w:rsidP="00BC016B">
            <w:pPr>
              <w:rPr>
                <w:rFonts w:cs="Arial"/>
                <w:b/>
                <w:szCs w:val="22"/>
              </w:rPr>
            </w:pPr>
            <w:r w:rsidRPr="00BB7766">
              <w:rPr>
                <w:rFonts w:cs="Arial"/>
                <w:b/>
                <w:szCs w:val="22"/>
              </w:rPr>
              <w:t>5</w:t>
            </w:r>
          </w:p>
        </w:tc>
        <w:tc>
          <w:tcPr>
            <w:tcW w:w="8479" w:type="dxa"/>
            <w:tcBorders>
              <w:bottom w:val="single" w:sz="4" w:space="0" w:color="D9D9D9"/>
            </w:tcBorders>
          </w:tcPr>
          <w:p w14:paraId="13C65438" w14:textId="709A5E9D" w:rsidR="00D556B9" w:rsidRPr="00BB7766" w:rsidRDefault="00D556B9" w:rsidP="001865C3">
            <w:pPr>
              <w:rPr>
                <w:rFonts w:cs="Arial"/>
                <w:szCs w:val="22"/>
              </w:rPr>
            </w:pPr>
            <w:r w:rsidRPr="00BB7766">
              <w:rPr>
                <w:rFonts w:cs="Arial"/>
                <w:szCs w:val="22"/>
              </w:rPr>
              <w:t>Responsible for establishing and delivering/facilitating the entire programme of University-wide projects identified in the CAF, bringing consistency to the University response and appropriate prioritisation.</w:t>
            </w:r>
          </w:p>
        </w:tc>
      </w:tr>
      <w:tr w:rsidR="00D556B9" w:rsidRPr="00BB7766" w14:paraId="0F2D4D99"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6B5B3D9E" w14:textId="463B46A8" w:rsidR="00D556B9" w:rsidRPr="00BB7766" w:rsidRDefault="00D556B9" w:rsidP="00D556B9">
            <w:pPr>
              <w:rPr>
                <w:rFonts w:cs="Arial"/>
                <w:b/>
                <w:szCs w:val="22"/>
              </w:rPr>
            </w:pPr>
            <w:r w:rsidRPr="00BB7766">
              <w:rPr>
                <w:rFonts w:cs="Arial"/>
                <w:b/>
                <w:szCs w:val="22"/>
              </w:rPr>
              <w:t>6</w:t>
            </w:r>
          </w:p>
        </w:tc>
        <w:tc>
          <w:tcPr>
            <w:tcW w:w="8479" w:type="dxa"/>
            <w:tcBorders>
              <w:top w:val="single" w:sz="4" w:space="0" w:color="D9D9D9"/>
              <w:bottom w:val="single" w:sz="4" w:space="0" w:color="D9D9D9"/>
            </w:tcBorders>
          </w:tcPr>
          <w:p w14:paraId="2657BE53" w14:textId="4C501251" w:rsidR="00D556B9" w:rsidRPr="00BB7766" w:rsidRDefault="00D556B9" w:rsidP="00D556B9">
            <w:pPr>
              <w:widowControl/>
              <w:jc w:val="left"/>
              <w:rPr>
                <w:rFonts w:cs="Arial"/>
                <w:szCs w:val="22"/>
              </w:rPr>
            </w:pPr>
            <w:r w:rsidRPr="00BB7766">
              <w:rPr>
                <w:rFonts w:cs="Arial"/>
                <w:szCs w:val="22"/>
              </w:rPr>
              <w:t>Lead the process of integrating &amp; embedding agreed CAF Principles in University decision making, strategy, due-diligence, funding and investment decisions, and facilitating the development of University-wide positioning in key areas.</w:t>
            </w:r>
          </w:p>
        </w:tc>
      </w:tr>
      <w:tr w:rsidR="00D556B9" w:rsidRPr="00BB7766" w14:paraId="6F994887"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3E280BCA" w14:textId="40CF2184" w:rsidR="00D556B9" w:rsidRPr="00BB7766" w:rsidRDefault="00D556B9" w:rsidP="00D556B9">
            <w:pPr>
              <w:rPr>
                <w:rFonts w:cs="Arial"/>
                <w:b/>
                <w:szCs w:val="22"/>
              </w:rPr>
            </w:pPr>
            <w:r w:rsidRPr="00BB7766">
              <w:rPr>
                <w:rFonts w:cs="Arial"/>
                <w:b/>
                <w:szCs w:val="22"/>
              </w:rPr>
              <w:t>7</w:t>
            </w:r>
          </w:p>
        </w:tc>
        <w:tc>
          <w:tcPr>
            <w:tcW w:w="8479" w:type="dxa"/>
            <w:tcBorders>
              <w:top w:val="single" w:sz="4" w:space="0" w:color="D9D9D9"/>
              <w:bottom w:val="single" w:sz="4" w:space="0" w:color="D9D9D9"/>
            </w:tcBorders>
          </w:tcPr>
          <w:p w14:paraId="2159081F" w14:textId="325BA2FE" w:rsidR="00D556B9" w:rsidRPr="00BB7766" w:rsidRDefault="00D556B9" w:rsidP="00D556B9">
            <w:pPr>
              <w:widowControl/>
              <w:jc w:val="left"/>
              <w:rPr>
                <w:rFonts w:cs="Arial"/>
                <w:szCs w:val="22"/>
              </w:rPr>
            </w:pPr>
            <w:r w:rsidRPr="00BB7766">
              <w:rPr>
                <w:rFonts w:cs="Arial"/>
                <w:color w:val="000000" w:themeColor="text1"/>
                <w:szCs w:val="22"/>
              </w:rPr>
              <w:t>Provide analysis and strategic direction for any ongoing initiatives and business cases which have a significant impact on the University’s carbon footprint</w:t>
            </w:r>
            <w:r w:rsidR="00BB7766">
              <w:rPr>
                <w:rFonts w:cs="Arial"/>
                <w:color w:val="000000" w:themeColor="text1"/>
                <w:szCs w:val="22"/>
              </w:rPr>
              <w:t>.</w:t>
            </w:r>
          </w:p>
        </w:tc>
      </w:tr>
      <w:tr w:rsidR="00D556B9" w:rsidRPr="00BB7766" w14:paraId="62F937D7"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78862F4F" w14:textId="6916190C" w:rsidR="00D556B9" w:rsidRPr="00BB7766" w:rsidRDefault="00D556B9" w:rsidP="00CA2A56">
            <w:pPr>
              <w:rPr>
                <w:rFonts w:cs="Arial"/>
                <w:b/>
                <w:szCs w:val="22"/>
              </w:rPr>
            </w:pPr>
            <w:r w:rsidRPr="00BB7766">
              <w:rPr>
                <w:rFonts w:cs="Arial"/>
                <w:b/>
                <w:szCs w:val="22"/>
              </w:rPr>
              <w:t>8</w:t>
            </w:r>
          </w:p>
        </w:tc>
        <w:tc>
          <w:tcPr>
            <w:tcW w:w="8479" w:type="dxa"/>
            <w:tcBorders>
              <w:top w:val="single" w:sz="4" w:space="0" w:color="D9D9D9"/>
              <w:bottom w:val="single" w:sz="4" w:space="0" w:color="D9D9D9"/>
            </w:tcBorders>
          </w:tcPr>
          <w:p w14:paraId="4ED1D585" w14:textId="77777777" w:rsidR="00D556B9" w:rsidRPr="00BB7766" w:rsidRDefault="00D556B9" w:rsidP="00CA2A56">
            <w:pPr>
              <w:widowControl/>
              <w:jc w:val="left"/>
              <w:rPr>
                <w:rFonts w:cs="Arial"/>
                <w:color w:val="202329"/>
                <w:szCs w:val="22"/>
                <w:lang w:eastAsia="en-GB"/>
              </w:rPr>
            </w:pPr>
            <w:r w:rsidRPr="00BB7766">
              <w:rPr>
                <w:rFonts w:cs="Arial"/>
                <w:szCs w:val="22"/>
              </w:rPr>
              <w:t>Proactively identify and engage with key initiatives and partnerships; locally, nationally, and inter-national.</w:t>
            </w:r>
          </w:p>
        </w:tc>
      </w:tr>
      <w:tr w:rsidR="00BB7766" w:rsidRPr="00BB7766" w14:paraId="519C9965"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auto"/>
            </w:tcBorders>
          </w:tcPr>
          <w:p w14:paraId="62991553" w14:textId="60A0E684" w:rsidR="00BB7766" w:rsidRPr="00BB7766" w:rsidRDefault="00BB7766" w:rsidP="00BB7766">
            <w:pPr>
              <w:rPr>
                <w:rFonts w:cs="Arial"/>
                <w:b/>
                <w:szCs w:val="22"/>
              </w:rPr>
            </w:pPr>
            <w:r w:rsidRPr="00BB7766">
              <w:rPr>
                <w:rFonts w:cs="Arial"/>
                <w:b/>
                <w:szCs w:val="22"/>
              </w:rPr>
              <w:t>9</w:t>
            </w:r>
          </w:p>
        </w:tc>
        <w:tc>
          <w:tcPr>
            <w:tcW w:w="8479" w:type="dxa"/>
            <w:tcBorders>
              <w:top w:val="single" w:sz="4" w:space="0" w:color="D9D9D9"/>
              <w:bottom w:val="single" w:sz="4" w:space="0" w:color="auto"/>
            </w:tcBorders>
          </w:tcPr>
          <w:p w14:paraId="25D403A5" w14:textId="17B84839" w:rsidR="00BB7766" w:rsidRPr="00BB7766" w:rsidRDefault="00BB7766" w:rsidP="00BB7766">
            <w:pPr>
              <w:widowControl/>
              <w:jc w:val="left"/>
              <w:rPr>
                <w:rFonts w:cs="Arial"/>
                <w:szCs w:val="22"/>
              </w:rPr>
            </w:pPr>
            <w:r w:rsidRPr="00BB7766">
              <w:rPr>
                <w:rFonts w:cs="Arial"/>
                <w:szCs w:val="22"/>
              </w:rPr>
              <w:t>Contribute to a communications plan to engage with partners, the local community and members of the University to maximise the opportunities for the University to contribute fully to the broader climate change agenda.</w:t>
            </w:r>
          </w:p>
        </w:tc>
      </w:tr>
      <w:tr w:rsidR="00D556B9" w:rsidRPr="00BB7766" w14:paraId="1ED18F58"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gridSpan w:val="2"/>
            <w:tcBorders>
              <w:top w:val="single" w:sz="4" w:space="0" w:color="auto"/>
              <w:bottom w:val="single" w:sz="4" w:space="0" w:color="auto"/>
            </w:tcBorders>
          </w:tcPr>
          <w:p w14:paraId="01FB3FF7" w14:textId="44B1B842" w:rsidR="00D556B9" w:rsidRPr="00BB7766" w:rsidRDefault="00D556B9" w:rsidP="00D556B9">
            <w:pPr>
              <w:widowControl/>
              <w:tabs>
                <w:tab w:val="left" w:pos="142"/>
              </w:tabs>
              <w:autoSpaceDE w:val="0"/>
              <w:autoSpaceDN w:val="0"/>
              <w:adjustRightInd w:val="0"/>
              <w:jc w:val="left"/>
              <w:rPr>
                <w:rFonts w:cs="Arial"/>
                <w:b/>
                <w:bCs/>
                <w:szCs w:val="22"/>
              </w:rPr>
            </w:pPr>
            <w:r w:rsidRPr="00BB7766">
              <w:rPr>
                <w:rFonts w:cs="Arial"/>
                <w:b/>
                <w:bCs/>
                <w:szCs w:val="22"/>
              </w:rPr>
              <w:t>Reducing campus emissions</w:t>
            </w:r>
          </w:p>
        </w:tc>
      </w:tr>
      <w:tr w:rsidR="00D556B9" w:rsidRPr="00BB7766" w14:paraId="4A4CB4E9"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auto"/>
              <w:bottom w:val="single" w:sz="4" w:space="0" w:color="D9D9D9"/>
            </w:tcBorders>
          </w:tcPr>
          <w:p w14:paraId="48E47565" w14:textId="22BE4501" w:rsidR="00D556B9" w:rsidRPr="00BB7766" w:rsidRDefault="008D1E0E" w:rsidP="00D556B9">
            <w:pPr>
              <w:rPr>
                <w:rFonts w:cs="Arial"/>
                <w:b/>
                <w:szCs w:val="22"/>
              </w:rPr>
            </w:pPr>
            <w:r w:rsidRPr="00BB7766">
              <w:rPr>
                <w:rFonts w:cs="Arial"/>
                <w:b/>
                <w:szCs w:val="22"/>
              </w:rPr>
              <w:t>10</w:t>
            </w:r>
          </w:p>
        </w:tc>
        <w:tc>
          <w:tcPr>
            <w:tcW w:w="8479" w:type="dxa"/>
            <w:tcBorders>
              <w:top w:val="single" w:sz="4" w:space="0" w:color="auto"/>
              <w:bottom w:val="single" w:sz="4" w:space="0" w:color="D9D9D9"/>
            </w:tcBorders>
          </w:tcPr>
          <w:p w14:paraId="7F786F24" w14:textId="2C0233C6" w:rsidR="00D556B9" w:rsidRPr="00BB7766" w:rsidRDefault="00D556B9" w:rsidP="00D556B9">
            <w:pPr>
              <w:widowControl/>
              <w:jc w:val="left"/>
              <w:rPr>
                <w:rFonts w:cs="Arial"/>
                <w:szCs w:val="22"/>
              </w:rPr>
            </w:pPr>
            <w:r w:rsidRPr="00BB7766">
              <w:rPr>
                <w:rFonts w:cs="Arial"/>
                <w:szCs w:val="22"/>
              </w:rPr>
              <w:t>Review our approach to operating and maintaining our buildings and infrastructure to embed carbon reduction, including review of condition survey from a climate perspective.</w:t>
            </w:r>
          </w:p>
        </w:tc>
      </w:tr>
      <w:tr w:rsidR="00D556B9" w:rsidRPr="00BB7766" w14:paraId="27617EA8"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4D8C7C1F" w14:textId="162BC033" w:rsidR="00D556B9" w:rsidRPr="00BB7766" w:rsidRDefault="00D556B9" w:rsidP="00D556B9">
            <w:pPr>
              <w:rPr>
                <w:rFonts w:cs="Arial"/>
                <w:b/>
                <w:szCs w:val="22"/>
              </w:rPr>
            </w:pPr>
            <w:r w:rsidRPr="00BB7766">
              <w:rPr>
                <w:rFonts w:cs="Arial"/>
                <w:b/>
                <w:szCs w:val="22"/>
              </w:rPr>
              <w:t>1</w:t>
            </w:r>
            <w:r w:rsidR="008D1E0E" w:rsidRPr="00BB7766">
              <w:rPr>
                <w:rFonts w:cs="Arial"/>
                <w:b/>
                <w:szCs w:val="22"/>
              </w:rPr>
              <w:t>1</w:t>
            </w:r>
          </w:p>
        </w:tc>
        <w:tc>
          <w:tcPr>
            <w:tcW w:w="8479" w:type="dxa"/>
            <w:tcBorders>
              <w:top w:val="single" w:sz="4" w:space="0" w:color="D9D9D9"/>
              <w:bottom w:val="single" w:sz="4" w:space="0" w:color="D9D9D9"/>
            </w:tcBorders>
          </w:tcPr>
          <w:p w14:paraId="21828628" w14:textId="3A754A37" w:rsidR="00D556B9" w:rsidRPr="00BB7766" w:rsidRDefault="008D1E0E" w:rsidP="00D556B9">
            <w:pPr>
              <w:widowControl/>
              <w:jc w:val="left"/>
              <w:rPr>
                <w:rFonts w:cs="Arial"/>
                <w:szCs w:val="22"/>
              </w:rPr>
            </w:pPr>
            <w:r w:rsidRPr="00BB7766">
              <w:rPr>
                <w:rFonts w:cs="Arial"/>
                <w:szCs w:val="22"/>
              </w:rPr>
              <w:t>Working together with other stakeholders to d</w:t>
            </w:r>
            <w:r w:rsidR="00D556B9" w:rsidRPr="00BB7766">
              <w:rPr>
                <w:rFonts w:cs="Arial"/>
                <w:szCs w:val="22"/>
              </w:rPr>
              <w:t>evelop a Carbon Reduction Plan to transition to a zero carbon campus in line with the commitments in the CAF Principles. This includes building and presenting business cases and seeking and securing external fundin</w:t>
            </w:r>
            <w:r w:rsidR="00C5393F" w:rsidRPr="00BB7766">
              <w:rPr>
                <w:rFonts w:cs="Arial"/>
                <w:szCs w:val="22"/>
              </w:rPr>
              <w:t xml:space="preserve">g, </w:t>
            </w:r>
            <w:r w:rsidR="00D556B9" w:rsidRPr="00BB7766">
              <w:rPr>
                <w:rFonts w:cs="Arial"/>
                <w:szCs w:val="22"/>
              </w:rPr>
              <w:t>exploring partnership opportunities where appropriate</w:t>
            </w:r>
            <w:r w:rsidR="00C5393F" w:rsidRPr="00BB7766">
              <w:rPr>
                <w:rFonts w:cs="Arial"/>
                <w:szCs w:val="22"/>
              </w:rPr>
              <w:t>.</w:t>
            </w:r>
          </w:p>
        </w:tc>
      </w:tr>
      <w:tr w:rsidR="00BB7766" w:rsidRPr="00BB7766" w14:paraId="7F1BDAEC"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53EB5F05" w14:textId="411737B3" w:rsidR="00BB7766" w:rsidRPr="00BB7766" w:rsidRDefault="00BB7766" w:rsidP="00BB7766">
            <w:pPr>
              <w:rPr>
                <w:rFonts w:cs="Arial"/>
                <w:b/>
                <w:szCs w:val="22"/>
              </w:rPr>
            </w:pPr>
            <w:r w:rsidRPr="00BB7766">
              <w:rPr>
                <w:rFonts w:cs="Arial"/>
                <w:b/>
                <w:szCs w:val="22"/>
              </w:rPr>
              <w:t>12</w:t>
            </w:r>
          </w:p>
        </w:tc>
        <w:tc>
          <w:tcPr>
            <w:tcW w:w="8479" w:type="dxa"/>
            <w:tcBorders>
              <w:top w:val="single" w:sz="4" w:space="0" w:color="D9D9D9"/>
              <w:bottom w:val="single" w:sz="4" w:space="0" w:color="D9D9D9"/>
            </w:tcBorders>
          </w:tcPr>
          <w:p w14:paraId="07A925CD" w14:textId="7A3A8016" w:rsidR="00BB7766" w:rsidRPr="00BB7766" w:rsidRDefault="00BB7766" w:rsidP="00BB7766">
            <w:pPr>
              <w:widowControl/>
              <w:jc w:val="left"/>
              <w:rPr>
                <w:rFonts w:cs="Arial"/>
                <w:szCs w:val="22"/>
              </w:rPr>
            </w:pPr>
            <w:r w:rsidRPr="00BB7766">
              <w:rPr>
                <w:rFonts w:cs="Arial"/>
                <w:szCs w:val="22"/>
              </w:rPr>
              <w:t>Manage the work to develop a detailed understanding of our scope 3 emissions</w:t>
            </w:r>
            <w:r>
              <w:rPr>
                <w:rFonts w:cs="Arial"/>
                <w:szCs w:val="22"/>
              </w:rPr>
              <w:t xml:space="preserve"> </w:t>
            </w:r>
            <w:r w:rsidRPr="00BB7766">
              <w:rPr>
                <w:rFonts w:cs="Arial"/>
                <w:szCs w:val="22"/>
              </w:rPr>
              <w:t>and implement a strategic approach to reduce these</w:t>
            </w:r>
            <w:r>
              <w:rPr>
                <w:rFonts w:cs="Arial"/>
                <w:szCs w:val="22"/>
              </w:rPr>
              <w:t>.</w:t>
            </w:r>
          </w:p>
        </w:tc>
      </w:tr>
      <w:tr w:rsidR="00BB7766" w:rsidRPr="00BB7766" w14:paraId="34E71AD7"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auto"/>
            </w:tcBorders>
          </w:tcPr>
          <w:p w14:paraId="40BA7BA0" w14:textId="22A75053" w:rsidR="00BB7766" w:rsidRPr="00BB7766" w:rsidRDefault="00BB7766" w:rsidP="00BB7766">
            <w:pPr>
              <w:rPr>
                <w:rFonts w:cs="Arial"/>
                <w:b/>
                <w:szCs w:val="22"/>
              </w:rPr>
            </w:pPr>
            <w:r w:rsidRPr="00BB7766">
              <w:rPr>
                <w:rFonts w:cs="Arial"/>
                <w:b/>
                <w:szCs w:val="22"/>
              </w:rPr>
              <w:t>13</w:t>
            </w:r>
          </w:p>
        </w:tc>
        <w:tc>
          <w:tcPr>
            <w:tcW w:w="8479" w:type="dxa"/>
            <w:tcBorders>
              <w:top w:val="single" w:sz="4" w:space="0" w:color="D9D9D9"/>
              <w:bottom w:val="single" w:sz="4" w:space="0" w:color="auto"/>
            </w:tcBorders>
          </w:tcPr>
          <w:p w14:paraId="4D258EE1" w14:textId="178B18B9" w:rsidR="00BB7766" w:rsidRPr="00BB7766" w:rsidRDefault="00BB7766" w:rsidP="00BB7766">
            <w:pPr>
              <w:widowControl/>
              <w:jc w:val="left"/>
              <w:rPr>
                <w:rFonts w:cs="Arial"/>
                <w:szCs w:val="22"/>
              </w:rPr>
            </w:pPr>
            <w:r w:rsidRPr="00BB7766">
              <w:rPr>
                <w:rFonts w:cs="Arial"/>
                <w:szCs w:val="22"/>
              </w:rPr>
              <w:t>Oversee delivery of a targeted carbon literacy programme for all staff, and a strategic behaviour change programme which support individuals in carbon conscious actions (e.g. lab behaviour) with the intention of facilitating cultural change across the University</w:t>
            </w:r>
            <w:r>
              <w:rPr>
                <w:rFonts w:cs="Arial"/>
                <w:szCs w:val="22"/>
              </w:rPr>
              <w:t>.</w:t>
            </w:r>
          </w:p>
        </w:tc>
      </w:tr>
      <w:tr w:rsidR="00D556B9" w:rsidRPr="00BB7766" w14:paraId="3AD855F8"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gridSpan w:val="2"/>
            <w:tcBorders>
              <w:top w:val="single" w:sz="4" w:space="0" w:color="auto"/>
              <w:bottom w:val="single" w:sz="4" w:space="0" w:color="auto"/>
            </w:tcBorders>
          </w:tcPr>
          <w:p w14:paraId="7D0819F2" w14:textId="5A72523B" w:rsidR="00D556B9" w:rsidRPr="00BB7766" w:rsidRDefault="00D556B9" w:rsidP="00D556B9">
            <w:pPr>
              <w:widowControl/>
              <w:tabs>
                <w:tab w:val="left" w:pos="142"/>
              </w:tabs>
              <w:autoSpaceDE w:val="0"/>
              <w:autoSpaceDN w:val="0"/>
              <w:adjustRightInd w:val="0"/>
              <w:jc w:val="left"/>
              <w:rPr>
                <w:rFonts w:cs="Arial"/>
                <w:b/>
                <w:bCs/>
                <w:szCs w:val="22"/>
              </w:rPr>
            </w:pPr>
            <w:r w:rsidRPr="00BB7766">
              <w:rPr>
                <w:rFonts w:cs="Arial"/>
                <w:b/>
                <w:bCs/>
                <w:color w:val="202329"/>
                <w:szCs w:val="22"/>
                <w:shd w:val="clear" w:color="auto" w:fill="FFFFFF"/>
                <w:lang w:eastAsia="en-GB"/>
              </w:rPr>
              <w:t>Track and publicise the University’s progress towards the commitments of the CAF Principles</w:t>
            </w:r>
          </w:p>
        </w:tc>
      </w:tr>
      <w:tr w:rsidR="00D556B9" w:rsidRPr="00BB7766" w14:paraId="1422965A"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auto"/>
              <w:bottom w:val="single" w:sz="4" w:space="0" w:color="D9D9D9"/>
            </w:tcBorders>
          </w:tcPr>
          <w:p w14:paraId="69E7A662" w14:textId="5CA1B009" w:rsidR="00D556B9" w:rsidRPr="00BB7766" w:rsidRDefault="00D556B9" w:rsidP="00D556B9">
            <w:pPr>
              <w:rPr>
                <w:rFonts w:cs="Arial"/>
                <w:b/>
                <w:szCs w:val="22"/>
              </w:rPr>
            </w:pPr>
            <w:r w:rsidRPr="00BB7766">
              <w:rPr>
                <w:rFonts w:cs="Arial"/>
                <w:b/>
                <w:szCs w:val="22"/>
              </w:rPr>
              <w:t>1</w:t>
            </w:r>
            <w:r w:rsidR="008D1E0E" w:rsidRPr="00BB7766">
              <w:rPr>
                <w:rFonts w:cs="Arial"/>
                <w:b/>
                <w:szCs w:val="22"/>
              </w:rPr>
              <w:t>4</w:t>
            </w:r>
          </w:p>
        </w:tc>
        <w:tc>
          <w:tcPr>
            <w:tcW w:w="8479" w:type="dxa"/>
            <w:tcBorders>
              <w:top w:val="single" w:sz="4" w:space="0" w:color="auto"/>
              <w:bottom w:val="single" w:sz="4" w:space="0" w:color="D9D9D9"/>
            </w:tcBorders>
          </w:tcPr>
          <w:p w14:paraId="76E6ED18" w14:textId="3A3034F9" w:rsidR="00D556B9" w:rsidRPr="00BB7766" w:rsidRDefault="00D556B9" w:rsidP="00D556B9">
            <w:pPr>
              <w:widowControl/>
              <w:tabs>
                <w:tab w:val="left" w:pos="142"/>
              </w:tabs>
              <w:autoSpaceDE w:val="0"/>
              <w:autoSpaceDN w:val="0"/>
              <w:adjustRightInd w:val="0"/>
              <w:jc w:val="left"/>
              <w:rPr>
                <w:rFonts w:cs="Arial"/>
                <w:szCs w:val="22"/>
              </w:rPr>
            </w:pPr>
            <w:r w:rsidRPr="00BB7766">
              <w:rPr>
                <w:rFonts w:cs="Arial"/>
                <w:szCs w:val="22"/>
              </w:rPr>
              <w:t>Develop measures to understand the impact of the University on the climate change agenda.</w:t>
            </w:r>
          </w:p>
        </w:tc>
      </w:tr>
      <w:tr w:rsidR="00D556B9" w:rsidRPr="00BB7766" w14:paraId="1EDEDCFD"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1C7406C0" w14:textId="742A80CA" w:rsidR="00D556B9" w:rsidRPr="00BB7766" w:rsidRDefault="00D556B9" w:rsidP="00D556B9">
            <w:pPr>
              <w:rPr>
                <w:rFonts w:cs="Arial"/>
                <w:b/>
                <w:szCs w:val="22"/>
              </w:rPr>
            </w:pPr>
            <w:r w:rsidRPr="00BB7766">
              <w:rPr>
                <w:rFonts w:cs="Arial"/>
                <w:b/>
                <w:szCs w:val="22"/>
              </w:rPr>
              <w:t>1</w:t>
            </w:r>
            <w:r w:rsidR="008D1E0E" w:rsidRPr="00BB7766">
              <w:rPr>
                <w:rFonts w:cs="Arial"/>
                <w:b/>
                <w:szCs w:val="22"/>
              </w:rPr>
              <w:t>5</w:t>
            </w:r>
          </w:p>
        </w:tc>
        <w:tc>
          <w:tcPr>
            <w:tcW w:w="8479" w:type="dxa"/>
            <w:tcBorders>
              <w:top w:val="single" w:sz="4" w:space="0" w:color="D9D9D9"/>
              <w:bottom w:val="single" w:sz="4" w:space="0" w:color="D9D9D9"/>
            </w:tcBorders>
          </w:tcPr>
          <w:p w14:paraId="2A33C37A" w14:textId="77777777" w:rsidR="00D556B9" w:rsidRPr="00BB7766" w:rsidRDefault="00D556B9" w:rsidP="00D556B9">
            <w:pPr>
              <w:widowControl/>
              <w:spacing w:before="100" w:beforeAutospacing="1" w:after="100" w:afterAutospacing="1"/>
              <w:jc w:val="left"/>
              <w:rPr>
                <w:rFonts w:cs="Arial"/>
                <w:szCs w:val="22"/>
                <w:lang w:eastAsia="en-GB"/>
              </w:rPr>
            </w:pPr>
            <w:r w:rsidRPr="00BB7766">
              <w:rPr>
                <w:rFonts w:cs="Arial"/>
                <w:szCs w:val="22"/>
                <w:lang w:eastAsia="en-GB"/>
              </w:rPr>
              <w:t>Establish and implement robust and verifiable measures to enable consistent reporting, internally and externally, on the University’s carbon reduction performance across Scopes 1, 2 and 3, building on existing processes.</w:t>
            </w:r>
          </w:p>
        </w:tc>
      </w:tr>
      <w:tr w:rsidR="00D556B9" w:rsidRPr="00BB7766" w14:paraId="13E5552A"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1" w:type="dxa"/>
            <w:tcBorders>
              <w:top w:val="single" w:sz="4" w:space="0" w:color="D9D9D9"/>
              <w:bottom w:val="single" w:sz="4" w:space="0" w:color="D9D9D9"/>
            </w:tcBorders>
          </w:tcPr>
          <w:p w14:paraId="66D09C31" w14:textId="7B9061E4" w:rsidR="00D556B9" w:rsidRPr="00BB7766" w:rsidRDefault="00D556B9" w:rsidP="00D556B9">
            <w:pPr>
              <w:rPr>
                <w:rFonts w:cs="Arial"/>
                <w:b/>
                <w:szCs w:val="22"/>
              </w:rPr>
            </w:pPr>
            <w:r w:rsidRPr="00BB7766">
              <w:rPr>
                <w:rFonts w:cs="Arial"/>
                <w:b/>
                <w:szCs w:val="22"/>
              </w:rPr>
              <w:t>1</w:t>
            </w:r>
            <w:r w:rsidR="008D1E0E" w:rsidRPr="00BB7766">
              <w:rPr>
                <w:rFonts w:cs="Arial"/>
                <w:b/>
                <w:szCs w:val="22"/>
              </w:rPr>
              <w:t>6</w:t>
            </w:r>
          </w:p>
        </w:tc>
        <w:tc>
          <w:tcPr>
            <w:tcW w:w="8479" w:type="dxa"/>
            <w:tcBorders>
              <w:top w:val="single" w:sz="4" w:space="0" w:color="D9D9D9"/>
              <w:bottom w:val="single" w:sz="4" w:space="0" w:color="D9D9D9"/>
            </w:tcBorders>
          </w:tcPr>
          <w:p w14:paraId="6C04EC2C" w14:textId="355C9FA5" w:rsidR="00D556B9" w:rsidRPr="00BB7766" w:rsidRDefault="00D556B9" w:rsidP="00D556B9">
            <w:pPr>
              <w:widowControl/>
              <w:jc w:val="left"/>
              <w:rPr>
                <w:rFonts w:cs="Arial"/>
                <w:szCs w:val="22"/>
              </w:rPr>
            </w:pPr>
            <w:r w:rsidRPr="00BB7766">
              <w:rPr>
                <w:rFonts w:cs="Arial"/>
                <w:color w:val="202329"/>
                <w:szCs w:val="22"/>
                <w:lang w:eastAsia="en-GB"/>
              </w:rPr>
              <w:t>Prepare</w:t>
            </w:r>
            <w:r w:rsidRPr="00BB7766">
              <w:rPr>
                <w:rFonts w:cs="Arial"/>
                <w:color w:val="202329"/>
                <w:szCs w:val="22"/>
                <w:shd w:val="clear" w:color="auto" w:fill="FFFFFF"/>
                <w:lang w:eastAsia="en-GB"/>
              </w:rPr>
              <w:t xml:space="preserve"> an annual C</w:t>
            </w:r>
            <w:r w:rsidR="00296C27">
              <w:rPr>
                <w:rFonts w:cs="Arial"/>
                <w:color w:val="202329"/>
                <w:szCs w:val="22"/>
                <w:shd w:val="clear" w:color="auto" w:fill="FFFFFF"/>
                <w:lang w:eastAsia="en-GB"/>
              </w:rPr>
              <w:t>limate Action</w:t>
            </w:r>
            <w:r w:rsidRPr="00BB7766">
              <w:rPr>
                <w:rFonts w:cs="Arial"/>
                <w:color w:val="202329"/>
                <w:szCs w:val="22"/>
                <w:shd w:val="clear" w:color="auto" w:fill="FFFFFF"/>
                <w:lang w:eastAsia="en-GB"/>
              </w:rPr>
              <w:t xml:space="preserve"> progress report for external communication.</w:t>
            </w:r>
          </w:p>
        </w:tc>
      </w:tr>
      <w:tr w:rsidR="004712DF" w:rsidRPr="00BB7766" w14:paraId="3423ED86" w14:textId="77777777" w:rsidTr="009E4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gridSpan w:val="2"/>
          </w:tcPr>
          <w:p w14:paraId="5D756BD0" w14:textId="77777777" w:rsidR="009E42D5" w:rsidRDefault="009E42D5" w:rsidP="004712DF">
            <w:pPr>
              <w:rPr>
                <w:rFonts w:cs="Arial"/>
                <w:szCs w:val="22"/>
              </w:rPr>
            </w:pPr>
          </w:p>
          <w:p w14:paraId="3D62ADA1" w14:textId="6188F03E" w:rsidR="004712DF" w:rsidRPr="00BB7766" w:rsidRDefault="004712DF" w:rsidP="004712DF">
            <w:pPr>
              <w:rPr>
                <w:rFonts w:cs="Arial"/>
                <w:szCs w:val="22"/>
              </w:rPr>
            </w:pPr>
            <w:r w:rsidRPr="00BB7766">
              <w:rPr>
                <w:rFonts w:cs="Arial"/>
                <w:szCs w:val="22"/>
              </w:rPr>
              <w:t xml:space="preserve">You will from time to time be required to undertake other duties of a similar nature as reasonably required by your line manager.  </w:t>
            </w:r>
          </w:p>
          <w:p w14:paraId="0DABC312" w14:textId="77777777" w:rsidR="004712DF" w:rsidRPr="00BB7766" w:rsidRDefault="004712DF" w:rsidP="004712DF">
            <w:pPr>
              <w:pStyle w:val="Default"/>
              <w:spacing w:before="120" w:after="120"/>
              <w:rPr>
                <w:sz w:val="22"/>
                <w:szCs w:val="22"/>
              </w:rPr>
            </w:pPr>
            <w:r w:rsidRPr="00BB7766">
              <w:rPr>
                <w:sz w:val="22"/>
                <w:szCs w:val="22"/>
              </w:rPr>
              <w:t>This is a new role so the post-holder will be expected to be flexible and help develop a changing role.</w:t>
            </w:r>
          </w:p>
          <w:p w14:paraId="6CB6EAAB" w14:textId="77777777" w:rsidR="004712DF" w:rsidRDefault="004712DF" w:rsidP="004712DF">
            <w:pPr>
              <w:rPr>
                <w:rFonts w:cs="Arial"/>
                <w:szCs w:val="22"/>
              </w:rPr>
            </w:pPr>
            <w:r w:rsidRPr="00BB7766">
              <w:rPr>
                <w:rFonts w:cs="Arial"/>
                <w:szCs w:val="22"/>
              </w:rPr>
              <w:t>You are required to follow all University policies and procedures at all times and take account of University guidance.</w:t>
            </w:r>
          </w:p>
          <w:p w14:paraId="32D518C4" w14:textId="7CB5FCFA" w:rsidR="009E42D5" w:rsidRPr="00BB7766" w:rsidRDefault="009E42D5" w:rsidP="004712DF">
            <w:pPr>
              <w:rPr>
                <w:rFonts w:cs="Arial"/>
                <w:b/>
                <w:szCs w:val="22"/>
              </w:rPr>
            </w:pPr>
          </w:p>
        </w:tc>
      </w:tr>
    </w:tbl>
    <w:p w14:paraId="0BD1DEBC" w14:textId="46F9E127" w:rsidR="00FE6C5C" w:rsidRPr="00BB7766" w:rsidRDefault="00FE6C5C" w:rsidP="00FE6C5C">
      <w:pPr>
        <w:rPr>
          <w:rFonts w:cs="Arial"/>
          <w:szCs w:val="22"/>
        </w:rPr>
      </w:pPr>
    </w:p>
    <w:p w14:paraId="6E72A969" w14:textId="77777777" w:rsidR="009D4BEE" w:rsidRPr="009E42D5" w:rsidRDefault="00FE6C5C" w:rsidP="009E42D5">
      <w:pPr>
        <w:rPr>
          <w:rFonts w:cs="Arial"/>
          <w:szCs w:val="22"/>
        </w:rPr>
      </w:pPr>
      <w:r w:rsidRPr="00BB7766">
        <w:rPr>
          <w:noProof/>
          <w:lang w:eastAsia="en-GB"/>
        </w:rPr>
        <w:lastRenderedPageBreak/>
        <w:drawing>
          <wp:inline distT="0" distB="0" distL="0" distR="0" wp14:anchorId="784004BD" wp14:editId="4B02CEE1">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FDA0F11" w14:textId="5D383D0C" w:rsidR="009D4BEE" w:rsidRDefault="009D4BEE" w:rsidP="009D4BEE">
      <w:pPr>
        <w:jc w:val="center"/>
        <w:rPr>
          <w:rFonts w:cs="Arial"/>
          <w:b/>
          <w:szCs w:val="22"/>
        </w:rPr>
      </w:pPr>
      <w:r w:rsidRPr="00BB7766">
        <w:rPr>
          <w:rFonts w:cs="Arial"/>
          <w:b/>
          <w:szCs w:val="22"/>
        </w:rPr>
        <w:t>Person specification</w:t>
      </w:r>
    </w:p>
    <w:p w14:paraId="518AE84C" w14:textId="58FE9DE0" w:rsidR="009E42D5" w:rsidRDefault="009E42D5" w:rsidP="009D4BEE">
      <w:pPr>
        <w:jc w:val="center"/>
        <w:rPr>
          <w:rFonts w:cs="Arial"/>
          <w:b/>
          <w:szCs w:val="22"/>
        </w:rPr>
      </w:pPr>
    </w:p>
    <w:tbl>
      <w:tblPr>
        <w:tblW w:w="0" w:type="auto"/>
        <w:tblInd w:w="-6" w:type="dxa"/>
        <w:tblBorders>
          <w:top w:val="single" w:sz="5" w:space="0" w:color="auto"/>
          <w:left w:val="single" w:sz="5" w:space="0" w:color="auto"/>
          <w:bottom w:val="single" w:sz="5" w:space="0" w:color="auto"/>
          <w:right w:val="single" w:sz="5"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6054"/>
        <w:gridCol w:w="1506"/>
        <w:gridCol w:w="1440"/>
      </w:tblGrid>
      <w:tr w:rsidR="009D4BEE" w:rsidRPr="00BB7766" w14:paraId="13D83B65" w14:textId="77777777" w:rsidTr="009E42D5">
        <w:trPr>
          <w:trHeight w:val="253"/>
          <w:tblHeader/>
        </w:trPr>
        <w:tc>
          <w:tcPr>
            <w:tcW w:w="6054" w:type="dxa"/>
            <w:vMerge w:val="restart"/>
            <w:tcBorders>
              <w:top w:val="single" w:sz="5" w:space="0" w:color="auto"/>
            </w:tcBorders>
            <w:shd w:val="clear" w:color="auto" w:fill="D6E3BC" w:themeFill="accent3" w:themeFillTint="66"/>
          </w:tcPr>
          <w:p w14:paraId="716262C0" w14:textId="585E64EB" w:rsidR="009D4BEE" w:rsidRPr="00BB7766" w:rsidRDefault="009D4BEE" w:rsidP="009E42D5">
            <w:pPr>
              <w:rPr>
                <w:rFonts w:cs="Arial"/>
                <w:b/>
                <w:szCs w:val="22"/>
              </w:rPr>
            </w:pPr>
            <w:r w:rsidRPr="00BB7766">
              <w:rPr>
                <w:rFonts w:cs="Arial"/>
                <w:b/>
                <w:szCs w:val="22"/>
              </w:rPr>
              <w:t>Criteria</w:t>
            </w:r>
          </w:p>
        </w:tc>
        <w:tc>
          <w:tcPr>
            <w:tcW w:w="1506" w:type="dxa"/>
            <w:vMerge w:val="restart"/>
            <w:tcBorders>
              <w:top w:val="single" w:sz="5" w:space="0" w:color="auto"/>
            </w:tcBorders>
            <w:shd w:val="clear" w:color="auto" w:fill="D6E3BC" w:themeFill="accent3" w:themeFillTint="66"/>
            <w:vAlign w:val="center"/>
          </w:tcPr>
          <w:p w14:paraId="73714298" w14:textId="3B33113E" w:rsidR="009D4BEE" w:rsidRPr="00BB7766" w:rsidRDefault="009D4BEE" w:rsidP="009E42D5">
            <w:pPr>
              <w:jc w:val="center"/>
              <w:rPr>
                <w:rFonts w:cs="Arial"/>
                <w:b/>
                <w:szCs w:val="22"/>
              </w:rPr>
            </w:pPr>
            <w:r w:rsidRPr="00BB7766">
              <w:rPr>
                <w:rFonts w:cs="Arial"/>
                <w:b/>
                <w:szCs w:val="22"/>
              </w:rPr>
              <w:t>Essential</w:t>
            </w:r>
          </w:p>
        </w:tc>
        <w:tc>
          <w:tcPr>
            <w:tcW w:w="1440" w:type="dxa"/>
            <w:vMerge w:val="restart"/>
            <w:tcBorders>
              <w:top w:val="single" w:sz="5" w:space="0" w:color="auto"/>
            </w:tcBorders>
            <w:shd w:val="clear" w:color="auto" w:fill="D6E3BC" w:themeFill="accent3" w:themeFillTint="66"/>
            <w:vAlign w:val="center"/>
          </w:tcPr>
          <w:p w14:paraId="44C34FC6" w14:textId="312940E1" w:rsidR="009D4BEE" w:rsidRPr="00BB7766" w:rsidRDefault="009D4BEE" w:rsidP="009E42D5">
            <w:pPr>
              <w:jc w:val="center"/>
              <w:rPr>
                <w:rFonts w:cs="Arial"/>
                <w:b/>
                <w:szCs w:val="22"/>
              </w:rPr>
            </w:pPr>
            <w:r w:rsidRPr="00BB7766">
              <w:rPr>
                <w:rFonts w:cs="Arial"/>
                <w:b/>
                <w:szCs w:val="22"/>
              </w:rPr>
              <w:t>Desirable</w:t>
            </w:r>
          </w:p>
        </w:tc>
      </w:tr>
      <w:tr w:rsidR="009D4BEE" w:rsidRPr="00BB7766" w14:paraId="2DCF5C72" w14:textId="77777777" w:rsidTr="009E42D5">
        <w:trPr>
          <w:trHeight w:val="253"/>
          <w:tblHeader/>
        </w:trPr>
        <w:tc>
          <w:tcPr>
            <w:tcW w:w="6054" w:type="dxa"/>
            <w:vMerge/>
            <w:shd w:val="clear" w:color="auto" w:fill="D6E3BC" w:themeFill="accent3" w:themeFillTint="66"/>
          </w:tcPr>
          <w:p w14:paraId="696B4AB6" w14:textId="77777777" w:rsidR="009D4BEE" w:rsidRPr="00BB7766" w:rsidRDefault="009D4BEE" w:rsidP="00CA2A56">
            <w:pPr>
              <w:rPr>
                <w:rFonts w:cs="Arial"/>
                <w:b/>
                <w:szCs w:val="22"/>
              </w:rPr>
            </w:pPr>
          </w:p>
        </w:tc>
        <w:tc>
          <w:tcPr>
            <w:tcW w:w="1506" w:type="dxa"/>
            <w:vMerge/>
            <w:shd w:val="clear" w:color="auto" w:fill="D6E3BC" w:themeFill="accent3" w:themeFillTint="66"/>
            <w:vAlign w:val="center"/>
          </w:tcPr>
          <w:p w14:paraId="541E0AB9" w14:textId="77777777" w:rsidR="009D4BEE" w:rsidRPr="00BB7766" w:rsidRDefault="009D4BEE" w:rsidP="009E42D5">
            <w:pPr>
              <w:jc w:val="center"/>
              <w:rPr>
                <w:rFonts w:cs="Arial"/>
                <w:b/>
                <w:szCs w:val="22"/>
              </w:rPr>
            </w:pPr>
          </w:p>
        </w:tc>
        <w:tc>
          <w:tcPr>
            <w:tcW w:w="1440" w:type="dxa"/>
            <w:vMerge/>
            <w:shd w:val="clear" w:color="auto" w:fill="D6E3BC" w:themeFill="accent3" w:themeFillTint="66"/>
            <w:vAlign w:val="center"/>
          </w:tcPr>
          <w:p w14:paraId="1F8E368C" w14:textId="77777777" w:rsidR="009D4BEE" w:rsidRPr="00BB7766" w:rsidRDefault="009D4BEE" w:rsidP="009E42D5">
            <w:pPr>
              <w:jc w:val="center"/>
              <w:rPr>
                <w:rFonts w:cs="Arial"/>
                <w:b/>
                <w:szCs w:val="22"/>
              </w:rPr>
            </w:pPr>
          </w:p>
        </w:tc>
      </w:tr>
      <w:tr w:rsidR="009D4BEE" w:rsidRPr="00BB7766" w14:paraId="08AAF983" w14:textId="77777777" w:rsidTr="009E42D5">
        <w:tc>
          <w:tcPr>
            <w:tcW w:w="6054" w:type="dxa"/>
            <w:shd w:val="clear" w:color="auto" w:fill="C2D69B" w:themeFill="accent3" w:themeFillTint="99"/>
          </w:tcPr>
          <w:p w14:paraId="183FE8E5" w14:textId="0E1C42DB" w:rsidR="009D4BEE" w:rsidRPr="00BB7766" w:rsidRDefault="009D4BEE" w:rsidP="009E42D5">
            <w:pPr>
              <w:rPr>
                <w:rFonts w:cs="Arial"/>
                <w:szCs w:val="22"/>
              </w:rPr>
            </w:pPr>
            <w:r w:rsidRPr="00BB7766">
              <w:rPr>
                <w:rFonts w:cs="Arial"/>
                <w:b/>
                <w:szCs w:val="22"/>
              </w:rPr>
              <w:t>Criteria:  Qualifications and Training</w:t>
            </w:r>
          </w:p>
        </w:tc>
        <w:tc>
          <w:tcPr>
            <w:tcW w:w="1506" w:type="dxa"/>
            <w:shd w:val="clear" w:color="auto" w:fill="C2D69B" w:themeFill="accent3" w:themeFillTint="99"/>
            <w:vAlign w:val="center"/>
          </w:tcPr>
          <w:p w14:paraId="66D644DF" w14:textId="77777777" w:rsidR="009D4BEE" w:rsidRPr="00BB7766" w:rsidRDefault="009D4BEE" w:rsidP="009E42D5">
            <w:pPr>
              <w:jc w:val="center"/>
              <w:rPr>
                <w:rFonts w:cs="Arial"/>
                <w:szCs w:val="22"/>
              </w:rPr>
            </w:pPr>
          </w:p>
        </w:tc>
        <w:tc>
          <w:tcPr>
            <w:tcW w:w="1440" w:type="dxa"/>
            <w:shd w:val="clear" w:color="auto" w:fill="C2D69B" w:themeFill="accent3" w:themeFillTint="99"/>
            <w:vAlign w:val="center"/>
          </w:tcPr>
          <w:p w14:paraId="451D1B3E" w14:textId="77777777" w:rsidR="009D4BEE" w:rsidRPr="00BB7766" w:rsidRDefault="009D4BEE" w:rsidP="009E42D5">
            <w:pPr>
              <w:jc w:val="center"/>
              <w:rPr>
                <w:rFonts w:cs="Arial"/>
                <w:szCs w:val="22"/>
              </w:rPr>
            </w:pPr>
          </w:p>
        </w:tc>
      </w:tr>
      <w:tr w:rsidR="00ED6E98" w:rsidRPr="00BB7766" w14:paraId="6D7464E1" w14:textId="77777777" w:rsidTr="009E42D5">
        <w:tc>
          <w:tcPr>
            <w:tcW w:w="6054" w:type="dxa"/>
          </w:tcPr>
          <w:p w14:paraId="2232BDDB" w14:textId="7D798B2D" w:rsidR="00ED6E98" w:rsidRPr="00BB7766" w:rsidRDefault="00ED6E98" w:rsidP="00ED6E98">
            <w:pPr>
              <w:rPr>
                <w:rFonts w:cs="Arial"/>
                <w:szCs w:val="22"/>
              </w:rPr>
            </w:pPr>
            <w:r w:rsidRPr="00BB7766">
              <w:rPr>
                <w:rFonts w:cs="Arial"/>
                <w:szCs w:val="22"/>
              </w:rPr>
              <w:t>Educated to degree level in an appropriate subject or equivalent qualification and / or experience in a related field</w:t>
            </w:r>
          </w:p>
        </w:tc>
        <w:tc>
          <w:tcPr>
            <w:tcW w:w="1506" w:type="dxa"/>
            <w:vAlign w:val="center"/>
          </w:tcPr>
          <w:p w14:paraId="0FAA34EE" w14:textId="77777777" w:rsidR="00ED6E98" w:rsidRPr="00BB7766" w:rsidRDefault="00ED6E98" w:rsidP="009E42D5">
            <w:pPr>
              <w:jc w:val="center"/>
              <w:rPr>
                <w:rFonts w:cs="Arial"/>
                <w:szCs w:val="22"/>
              </w:rPr>
            </w:pPr>
            <w:r w:rsidRPr="00BB7766">
              <w:rPr>
                <w:rFonts w:cs="Arial"/>
                <w:szCs w:val="22"/>
              </w:rPr>
              <w:t>X</w:t>
            </w:r>
          </w:p>
        </w:tc>
        <w:tc>
          <w:tcPr>
            <w:tcW w:w="1440" w:type="dxa"/>
            <w:vAlign w:val="center"/>
          </w:tcPr>
          <w:p w14:paraId="0FBD550C" w14:textId="77777777" w:rsidR="00ED6E98" w:rsidRPr="00BB7766" w:rsidRDefault="00ED6E98" w:rsidP="009E42D5">
            <w:pPr>
              <w:jc w:val="center"/>
              <w:rPr>
                <w:rFonts w:cs="Arial"/>
                <w:szCs w:val="22"/>
              </w:rPr>
            </w:pPr>
          </w:p>
        </w:tc>
      </w:tr>
      <w:tr w:rsidR="009D4BEE" w:rsidRPr="00BB7766" w14:paraId="386FC55B" w14:textId="77777777" w:rsidTr="009E42D5">
        <w:tc>
          <w:tcPr>
            <w:tcW w:w="6054" w:type="dxa"/>
          </w:tcPr>
          <w:p w14:paraId="6236E8FE" w14:textId="5B625AAD" w:rsidR="009D4BEE" w:rsidRPr="00BB7766" w:rsidRDefault="009D4BEE" w:rsidP="00CA2A56">
            <w:pPr>
              <w:rPr>
                <w:rFonts w:cs="Arial"/>
                <w:szCs w:val="22"/>
              </w:rPr>
            </w:pPr>
            <w:r w:rsidRPr="00BB7766">
              <w:rPr>
                <w:rFonts w:cs="Arial"/>
                <w:szCs w:val="22"/>
              </w:rPr>
              <w:t>Relevant professional qualification or equivalent combination of training, experience and / or qualification in leadership and management and / or project or programme management (PRINCE2, Introduction to PRINCE2 etc.)</w:t>
            </w:r>
          </w:p>
        </w:tc>
        <w:tc>
          <w:tcPr>
            <w:tcW w:w="1506" w:type="dxa"/>
            <w:vAlign w:val="center"/>
          </w:tcPr>
          <w:p w14:paraId="6F953ABA" w14:textId="4A4FD4D4" w:rsidR="009D4BEE" w:rsidRPr="00BB7766" w:rsidRDefault="009D4BEE" w:rsidP="009E42D5">
            <w:pPr>
              <w:jc w:val="center"/>
              <w:rPr>
                <w:rFonts w:cs="Arial"/>
                <w:szCs w:val="22"/>
              </w:rPr>
            </w:pPr>
            <w:r w:rsidRPr="00BB7766">
              <w:rPr>
                <w:rFonts w:cs="Arial"/>
                <w:szCs w:val="22"/>
              </w:rPr>
              <w:t>X</w:t>
            </w:r>
          </w:p>
        </w:tc>
        <w:tc>
          <w:tcPr>
            <w:tcW w:w="1440" w:type="dxa"/>
            <w:vAlign w:val="center"/>
          </w:tcPr>
          <w:p w14:paraId="163CE026" w14:textId="5F653FDC" w:rsidR="009D4BEE" w:rsidRPr="00BB7766" w:rsidRDefault="009D4BEE" w:rsidP="009E42D5">
            <w:pPr>
              <w:jc w:val="center"/>
              <w:rPr>
                <w:rFonts w:cs="Arial"/>
                <w:szCs w:val="22"/>
              </w:rPr>
            </w:pPr>
          </w:p>
        </w:tc>
      </w:tr>
      <w:tr w:rsidR="00C5393F" w:rsidRPr="00BB7766" w14:paraId="348288E3" w14:textId="77777777" w:rsidTr="009E42D5">
        <w:tc>
          <w:tcPr>
            <w:tcW w:w="6054" w:type="dxa"/>
          </w:tcPr>
          <w:p w14:paraId="6D5400D9" w14:textId="0DCAD3CF" w:rsidR="00C5393F" w:rsidRPr="00BB7766" w:rsidRDefault="00C5393F" w:rsidP="00CA2A56">
            <w:pPr>
              <w:rPr>
                <w:rFonts w:cs="Arial"/>
                <w:szCs w:val="22"/>
              </w:rPr>
            </w:pPr>
            <w:r w:rsidRPr="00BB7766">
              <w:rPr>
                <w:rFonts w:cs="Arial"/>
                <w:szCs w:val="22"/>
              </w:rPr>
              <w:t xml:space="preserve">Relevant professional qualification or equivalent combination of training, experience and / or qualification in retrofitting buildings and infrastructure for low carbon transition </w:t>
            </w:r>
          </w:p>
        </w:tc>
        <w:tc>
          <w:tcPr>
            <w:tcW w:w="1506" w:type="dxa"/>
            <w:vAlign w:val="center"/>
          </w:tcPr>
          <w:p w14:paraId="4AB1796C" w14:textId="56601D52" w:rsidR="00C5393F" w:rsidRPr="00BB7766" w:rsidRDefault="00C5393F" w:rsidP="009E42D5">
            <w:pPr>
              <w:jc w:val="center"/>
              <w:rPr>
                <w:rFonts w:cs="Arial"/>
                <w:szCs w:val="22"/>
              </w:rPr>
            </w:pPr>
          </w:p>
        </w:tc>
        <w:tc>
          <w:tcPr>
            <w:tcW w:w="1440" w:type="dxa"/>
            <w:vAlign w:val="center"/>
          </w:tcPr>
          <w:p w14:paraId="158BEFFD" w14:textId="4051AB6E" w:rsidR="00C5393F" w:rsidRPr="00BB7766" w:rsidRDefault="00BB7766" w:rsidP="009E42D5">
            <w:pPr>
              <w:jc w:val="center"/>
              <w:rPr>
                <w:rFonts w:cs="Arial"/>
                <w:szCs w:val="22"/>
              </w:rPr>
            </w:pPr>
            <w:r>
              <w:rPr>
                <w:rFonts w:cs="Arial"/>
                <w:szCs w:val="22"/>
              </w:rPr>
              <w:t>X</w:t>
            </w:r>
          </w:p>
        </w:tc>
      </w:tr>
      <w:tr w:rsidR="009D4BEE" w:rsidRPr="00BB7766" w14:paraId="590CBB91" w14:textId="77777777" w:rsidTr="009E42D5">
        <w:tc>
          <w:tcPr>
            <w:tcW w:w="6054" w:type="dxa"/>
            <w:shd w:val="clear" w:color="auto" w:fill="C2D69B" w:themeFill="accent3" w:themeFillTint="99"/>
          </w:tcPr>
          <w:p w14:paraId="313B044C" w14:textId="6D3D784A" w:rsidR="009D4BEE" w:rsidRPr="00BB7766" w:rsidRDefault="009D4BEE" w:rsidP="009E42D5">
            <w:pPr>
              <w:rPr>
                <w:rFonts w:cs="Arial"/>
                <w:b/>
                <w:szCs w:val="22"/>
              </w:rPr>
            </w:pPr>
            <w:r w:rsidRPr="00BB7766">
              <w:rPr>
                <w:rFonts w:cs="Arial"/>
                <w:b/>
                <w:szCs w:val="22"/>
              </w:rPr>
              <w:t>Criteria:  Knowledge and Experience</w:t>
            </w:r>
          </w:p>
        </w:tc>
        <w:tc>
          <w:tcPr>
            <w:tcW w:w="1506" w:type="dxa"/>
            <w:shd w:val="clear" w:color="auto" w:fill="C2D69B" w:themeFill="accent3" w:themeFillTint="99"/>
            <w:vAlign w:val="center"/>
          </w:tcPr>
          <w:p w14:paraId="4020A636" w14:textId="77777777" w:rsidR="009D4BEE" w:rsidRPr="00BB7766" w:rsidRDefault="009D4BEE" w:rsidP="009E42D5">
            <w:pPr>
              <w:jc w:val="center"/>
              <w:rPr>
                <w:rFonts w:cs="Arial"/>
                <w:b/>
                <w:szCs w:val="22"/>
              </w:rPr>
            </w:pPr>
          </w:p>
        </w:tc>
        <w:tc>
          <w:tcPr>
            <w:tcW w:w="1440" w:type="dxa"/>
            <w:shd w:val="clear" w:color="auto" w:fill="C2D69B" w:themeFill="accent3" w:themeFillTint="99"/>
            <w:vAlign w:val="center"/>
          </w:tcPr>
          <w:p w14:paraId="3F952DD9" w14:textId="77777777" w:rsidR="009D4BEE" w:rsidRPr="00BB7766" w:rsidRDefault="009D4BEE" w:rsidP="009E42D5">
            <w:pPr>
              <w:jc w:val="center"/>
              <w:rPr>
                <w:rFonts w:cs="Arial"/>
                <w:b/>
                <w:szCs w:val="22"/>
              </w:rPr>
            </w:pPr>
          </w:p>
        </w:tc>
      </w:tr>
      <w:tr w:rsidR="009D4BEE" w:rsidRPr="00BB7766" w14:paraId="5CB1E65F" w14:textId="77777777" w:rsidTr="009E42D5">
        <w:tc>
          <w:tcPr>
            <w:tcW w:w="6054" w:type="dxa"/>
            <w:vAlign w:val="center"/>
          </w:tcPr>
          <w:p w14:paraId="58848C6E" w14:textId="77777777" w:rsidR="009D4BEE" w:rsidRPr="00BB7766" w:rsidRDefault="009D4BEE" w:rsidP="00CA2A56">
            <w:pPr>
              <w:rPr>
                <w:rFonts w:cs="Arial"/>
                <w:szCs w:val="22"/>
              </w:rPr>
            </w:pPr>
            <w:r w:rsidRPr="00BB7766">
              <w:rPr>
                <w:rFonts w:cs="Arial"/>
                <w:szCs w:val="22"/>
              </w:rPr>
              <w:t>Strong understanding of the case for climate action, and an ability to communicate this knowledge and explain this to others</w:t>
            </w:r>
          </w:p>
        </w:tc>
        <w:tc>
          <w:tcPr>
            <w:tcW w:w="1506" w:type="dxa"/>
            <w:vAlign w:val="center"/>
          </w:tcPr>
          <w:p w14:paraId="212F7C81" w14:textId="77777777" w:rsidR="009D4BEE" w:rsidRPr="00BB7766" w:rsidRDefault="009D4BEE" w:rsidP="009E42D5">
            <w:pPr>
              <w:jc w:val="center"/>
              <w:rPr>
                <w:rFonts w:cs="Arial"/>
                <w:szCs w:val="22"/>
              </w:rPr>
            </w:pPr>
            <w:r w:rsidRPr="00BB7766">
              <w:rPr>
                <w:rFonts w:cs="Arial"/>
                <w:szCs w:val="22"/>
              </w:rPr>
              <w:t>X</w:t>
            </w:r>
          </w:p>
        </w:tc>
        <w:tc>
          <w:tcPr>
            <w:tcW w:w="1440" w:type="dxa"/>
            <w:vAlign w:val="center"/>
          </w:tcPr>
          <w:p w14:paraId="35C8354F" w14:textId="77777777" w:rsidR="009D4BEE" w:rsidRPr="00BB7766" w:rsidRDefault="009D4BEE" w:rsidP="009E42D5">
            <w:pPr>
              <w:jc w:val="center"/>
              <w:rPr>
                <w:rFonts w:cs="Arial"/>
                <w:szCs w:val="22"/>
              </w:rPr>
            </w:pPr>
          </w:p>
        </w:tc>
      </w:tr>
      <w:tr w:rsidR="001865C3" w:rsidRPr="00BB7766" w14:paraId="03D838C1" w14:textId="77777777" w:rsidTr="009E42D5">
        <w:tc>
          <w:tcPr>
            <w:tcW w:w="6054" w:type="dxa"/>
            <w:vAlign w:val="center"/>
          </w:tcPr>
          <w:p w14:paraId="7626F7C8" w14:textId="5182C950" w:rsidR="001865C3" w:rsidRPr="00BB7766" w:rsidRDefault="001865C3" w:rsidP="00CA2A56">
            <w:pPr>
              <w:rPr>
                <w:rFonts w:cs="Arial"/>
                <w:szCs w:val="22"/>
              </w:rPr>
            </w:pPr>
            <w:r w:rsidRPr="00BB7766">
              <w:rPr>
                <w:rFonts w:cs="Arial"/>
                <w:szCs w:val="22"/>
              </w:rPr>
              <w:t>Understanding of the complex interactions between climate action and the wider environmental, social and economic crises</w:t>
            </w:r>
            <w:r w:rsidR="00D556B9" w:rsidRPr="00BB7766">
              <w:rPr>
                <w:rFonts w:cs="Arial"/>
                <w:szCs w:val="22"/>
              </w:rPr>
              <w:t>, and experience of managing this tension in implementation.</w:t>
            </w:r>
          </w:p>
        </w:tc>
        <w:tc>
          <w:tcPr>
            <w:tcW w:w="1506" w:type="dxa"/>
            <w:vAlign w:val="center"/>
          </w:tcPr>
          <w:p w14:paraId="4FFCB522" w14:textId="2171EC8A" w:rsidR="001865C3" w:rsidRPr="00BB7766" w:rsidRDefault="00D556B9" w:rsidP="009E42D5">
            <w:pPr>
              <w:jc w:val="center"/>
              <w:rPr>
                <w:rFonts w:cs="Arial"/>
                <w:szCs w:val="22"/>
              </w:rPr>
            </w:pPr>
            <w:r w:rsidRPr="00BB7766">
              <w:rPr>
                <w:rFonts w:cs="Arial"/>
                <w:szCs w:val="22"/>
              </w:rPr>
              <w:t>X</w:t>
            </w:r>
          </w:p>
        </w:tc>
        <w:tc>
          <w:tcPr>
            <w:tcW w:w="1440" w:type="dxa"/>
            <w:vAlign w:val="center"/>
          </w:tcPr>
          <w:p w14:paraId="2CBDAE66" w14:textId="77777777" w:rsidR="001865C3" w:rsidRPr="00BB7766" w:rsidRDefault="001865C3" w:rsidP="009E42D5">
            <w:pPr>
              <w:jc w:val="center"/>
              <w:rPr>
                <w:rFonts w:cs="Arial"/>
                <w:szCs w:val="22"/>
              </w:rPr>
            </w:pPr>
          </w:p>
        </w:tc>
      </w:tr>
      <w:tr w:rsidR="009D4BEE" w:rsidRPr="00BB7766" w14:paraId="6DC0F8B3" w14:textId="77777777" w:rsidTr="009E42D5">
        <w:tc>
          <w:tcPr>
            <w:tcW w:w="6054" w:type="dxa"/>
            <w:vAlign w:val="center"/>
          </w:tcPr>
          <w:p w14:paraId="2FDFC013" w14:textId="2465891D" w:rsidR="009D4BEE" w:rsidRPr="00BB7766" w:rsidRDefault="00033493" w:rsidP="00CA2A56">
            <w:pPr>
              <w:rPr>
                <w:rFonts w:cs="Arial"/>
                <w:szCs w:val="22"/>
              </w:rPr>
            </w:pPr>
            <w:r w:rsidRPr="00BB7766">
              <w:rPr>
                <w:rFonts w:cs="Arial"/>
                <w:szCs w:val="22"/>
              </w:rPr>
              <w:t>Experience of successfully</w:t>
            </w:r>
            <w:r w:rsidR="009D4BEE" w:rsidRPr="00BB7766">
              <w:rPr>
                <w:rFonts w:cs="Arial"/>
                <w:szCs w:val="22"/>
              </w:rPr>
              <w:t xml:space="preserve"> leading and delivering strategic change</w:t>
            </w:r>
            <w:r w:rsidR="004B5601" w:rsidRPr="00BB7766">
              <w:rPr>
                <w:rFonts w:cs="Arial"/>
                <w:szCs w:val="22"/>
              </w:rPr>
              <w:t xml:space="preserve"> in the context of action on climate change</w:t>
            </w:r>
          </w:p>
        </w:tc>
        <w:tc>
          <w:tcPr>
            <w:tcW w:w="1506" w:type="dxa"/>
            <w:vAlign w:val="center"/>
          </w:tcPr>
          <w:p w14:paraId="4BAE1515" w14:textId="77777777" w:rsidR="009D4BEE" w:rsidRPr="00BB7766" w:rsidRDefault="009D4BEE" w:rsidP="009E42D5">
            <w:pPr>
              <w:jc w:val="center"/>
              <w:rPr>
                <w:rFonts w:cs="Arial"/>
                <w:szCs w:val="22"/>
              </w:rPr>
            </w:pPr>
            <w:r w:rsidRPr="00BB7766">
              <w:rPr>
                <w:rFonts w:cs="Arial"/>
                <w:szCs w:val="22"/>
              </w:rPr>
              <w:t>X</w:t>
            </w:r>
          </w:p>
        </w:tc>
        <w:tc>
          <w:tcPr>
            <w:tcW w:w="1440" w:type="dxa"/>
            <w:vAlign w:val="center"/>
          </w:tcPr>
          <w:p w14:paraId="706BAC61" w14:textId="77777777" w:rsidR="009D4BEE" w:rsidRPr="00BB7766" w:rsidRDefault="009D4BEE" w:rsidP="009E42D5">
            <w:pPr>
              <w:jc w:val="center"/>
              <w:rPr>
                <w:rFonts w:cs="Arial"/>
                <w:szCs w:val="22"/>
              </w:rPr>
            </w:pPr>
          </w:p>
        </w:tc>
      </w:tr>
      <w:tr w:rsidR="009D4BEE" w:rsidRPr="00BB7766" w14:paraId="12DFB419" w14:textId="77777777" w:rsidTr="009E42D5">
        <w:tc>
          <w:tcPr>
            <w:tcW w:w="6054" w:type="dxa"/>
            <w:vAlign w:val="center"/>
          </w:tcPr>
          <w:p w14:paraId="1F11E7C9" w14:textId="77777777" w:rsidR="009D4BEE" w:rsidRPr="00BB7766" w:rsidRDefault="009D4BEE" w:rsidP="00CA2A56">
            <w:pPr>
              <w:rPr>
                <w:rFonts w:cs="Arial"/>
                <w:szCs w:val="22"/>
              </w:rPr>
            </w:pPr>
            <w:r w:rsidRPr="00BB7766">
              <w:rPr>
                <w:rFonts w:cs="Arial"/>
                <w:szCs w:val="22"/>
              </w:rPr>
              <w:t xml:space="preserve">Experience of managing or leading projects to a successful conclusion  </w:t>
            </w:r>
          </w:p>
        </w:tc>
        <w:tc>
          <w:tcPr>
            <w:tcW w:w="1506" w:type="dxa"/>
            <w:vAlign w:val="center"/>
          </w:tcPr>
          <w:p w14:paraId="4CF1A619" w14:textId="77777777" w:rsidR="009D4BEE" w:rsidRPr="00BB7766" w:rsidRDefault="009D4BEE" w:rsidP="009E42D5">
            <w:pPr>
              <w:jc w:val="center"/>
              <w:rPr>
                <w:rFonts w:cs="Arial"/>
                <w:szCs w:val="22"/>
              </w:rPr>
            </w:pPr>
            <w:r w:rsidRPr="00BB7766">
              <w:rPr>
                <w:rFonts w:cs="Arial"/>
                <w:szCs w:val="22"/>
              </w:rPr>
              <w:t>X</w:t>
            </w:r>
          </w:p>
        </w:tc>
        <w:tc>
          <w:tcPr>
            <w:tcW w:w="1440" w:type="dxa"/>
            <w:vAlign w:val="center"/>
          </w:tcPr>
          <w:p w14:paraId="6D7DEC50" w14:textId="77777777" w:rsidR="009D4BEE" w:rsidRPr="00BB7766" w:rsidRDefault="009D4BEE" w:rsidP="009E42D5">
            <w:pPr>
              <w:jc w:val="center"/>
              <w:rPr>
                <w:rFonts w:cs="Arial"/>
                <w:szCs w:val="22"/>
              </w:rPr>
            </w:pPr>
          </w:p>
        </w:tc>
      </w:tr>
      <w:tr w:rsidR="009D4BEE" w:rsidRPr="00BB7766" w14:paraId="659B310D" w14:textId="77777777" w:rsidTr="009E42D5">
        <w:tc>
          <w:tcPr>
            <w:tcW w:w="6054" w:type="dxa"/>
          </w:tcPr>
          <w:p w14:paraId="290F7BE1" w14:textId="77777777" w:rsidR="009D4BEE" w:rsidRPr="00BB7766" w:rsidRDefault="009D4BEE" w:rsidP="00CA2A56">
            <w:pPr>
              <w:rPr>
                <w:rFonts w:cs="Arial"/>
                <w:szCs w:val="22"/>
              </w:rPr>
            </w:pPr>
            <w:r w:rsidRPr="00BB7766">
              <w:rPr>
                <w:rFonts w:cs="Arial"/>
                <w:szCs w:val="22"/>
              </w:rPr>
              <w:t>Experience of developing organisational strategies</w:t>
            </w:r>
          </w:p>
        </w:tc>
        <w:tc>
          <w:tcPr>
            <w:tcW w:w="1506" w:type="dxa"/>
            <w:vAlign w:val="center"/>
          </w:tcPr>
          <w:p w14:paraId="5123469F" w14:textId="77777777" w:rsidR="009D4BEE" w:rsidRPr="00BB7766" w:rsidRDefault="009D4BEE" w:rsidP="009E42D5">
            <w:pPr>
              <w:jc w:val="center"/>
              <w:rPr>
                <w:rFonts w:cs="Arial"/>
                <w:szCs w:val="22"/>
              </w:rPr>
            </w:pPr>
            <w:r w:rsidRPr="00BB7766">
              <w:rPr>
                <w:rFonts w:cs="Arial"/>
                <w:szCs w:val="22"/>
              </w:rPr>
              <w:t>X</w:t>
            </w:r>
          </w:p>
        </w:tc>
        <w:tc>
          <w:tcPr>
            <w:tcW w:w="1440" w:type="dxa"/>
            <w:vAlign w:val="center"/>
          </w:tcPr>
          <w:p w14:paraId="51593035" w14:textId="77777777" w:rsidR="009D4BEE" w:rsidRPr="00BB7766" w:rsidRDefault="009D4BEE" w:rsidP="009E42D5">
            <w:pPr>
              <w:jc w:val="center"/>
              <w:rPr>
                <w:rFonts w:cs="Arial"/>
                <w:szCs w:val="22"/>
              </w:rPr>
            </w:pPr>
          </w:p>
        </w:tc>
      </w:tr>
      <w:tr w:rsidR="004B5601" w:rsidRPr="00BB7766" w14:paraId="1E9AB8E5" w14:textId="77777777" w:rsidTr="009E42D5">
        <w:tc>
          <w:tcPr>
            <w:tcW w:w="6054" w:type="dxa"/>
          </w:tcPr>
          <w:p w14:paraId="0D633D5F" w14:textId="4D18B3AA" w:rsidR="004B5601" w:rsidRPr="00BB7766" w:rsidRDefault="004B5601" w:rsidP="004B5601">
            <w:pPr>
              <w:rPr>
                <w:rFonts w:cs="Arial"/>
                <w:szCs w:val="22"/>
              </w:rPr>
            </w:pPr>
            <w:r w:rsidRPr="00BB7766">
              <w:rPr>
                <w:rFonts w:cs="Arial"/>
                <w:szCs w:val="22"/>
              </w:rPr>
              <w:t>Experience of project management and control e.g. monitoring and delivering action plans</w:t>
            </w:r>
          </w:p>
        </w:tc>
        <w:tc>
          <w:tcPr>
            <w:tcW w:w="1506" w:type="dxa"/>
            <w:vAlign w:val="center"/>
          </w:tcPr>
          <w:p w14:paraId="3FA579D9" w14:textId="77777777" w:rsidR="004B5601" w:rsidRPr="00BB7766" w:rsidRDefault="004B5601" w:rsidP="009E42D5">
            <w:pPr>
              <w:jc w:val="center"/>
              <w:rPr>
                <w:rFonts w:cs="Arial"/>
                <w:szCs w:val="22"/>
              </w:rPr>
            </w:pPr>
            <w:r w:rsidRPr="00BB7766">
              <w:rPr>
                <w:rFonts w:cs="Arial"/>
                <w:szCs w:val="22"/>
              </w:rPr>
              <w:t>X</w:t>
            </w:r>
          </w:p>
        </w:tc>
        <w:tc>
          <w:tcPr>
            <w:tcW w:w="1440" w:type="dxa"/>
            <w:vAlign w:val="center"/>
          </w:tcPr>
          <w:p w14:paraId="4A4044C3" w14:textId="77777777" w:rsidR="004B5601" w:rsidRPr="00BB7766" w:rsidRDefault="004B5601" w:rsidP="009E42D5">
            <w:pPr>
              <w:jc w:val="center"/>
              <w:rPr>
                <w:rFonts w:cs="Arial"/>
                <w:szCs w:val="22"/>
              </w:rPr>
            </w:pPr>
          </w:p>
        </w:tc>
      </w:tr>
      <w:tr w:rsidR="004B5601" w:rsidRPr="00BB7766" w14:paraId="55917F08" w14:textId="77777777" w:rsidTr="009E42D5">
        <w:tc>
          <w:tcPr>
            <w:tcW w:w="6054" w:type="dxa"/>
          </w:tcPr>
          <w:p w14:paraId="013EE59D" w14:textId="77F947C1" w:rsidR="004B5601" w:rsidRPr="00BB7766" w:rsidRDefault="004B5601" w:rsidP="004B5601">
            <w:pPr>
              <w:rPr>
                <w:rFonts w:cs="Arial"/>
                <w:szCs w:val="22"/>
              </w:rPr>
            </w:pPr>
            <w:r w:rsidRPr="00BB7766">
              <w:rPr>
                <w:rFonts w:cs="Arial"/>
                <w:szCs w:val="22"/>
              </w:rPr>
              <w:t xml:space="preserve">Experience of working closely with senior management and successfully influencing their support </w:t>
            </w:r>
          </w:p>
        </w:tc>
        <w:tc>
          <w:tcPr>
            <w:tcW w:w="1506" w:type="dxa"/>
            <w:vAlign w:val="center"/>
          </w:tcPr>
          <w:p w14:paraId="1BC5B8DC" w14:textId="77777777" w:rsidR="004B5601" w:rsidRPr="00BB7766" w:rsidRDefault="004B5601" w:rsidP="009E42D5">
            <w:pPr>
              <w:jc w:val="center"/>
              <w:rPr>
                <w:rFonts w:cs="Arial"/>
                <w:szCs w:val="22"/>
              </w:rPr>
            </w:pPr>
            <w:r w:rsidRPr="00BB7766">
              <w:rPr>
                <w:rFonts w:cs="Arial"/>
                <w:szCs w:val="22"/>
              </w:rPr>
              <w:t>X</w:t>
            </w:r>
          </w:p>
        </w:tc>
        <w:tc>
          <w:tcPr>
            <w:tcW w:w="1440" w:type="dxa"/>
            <w:vAlign w:val="center"/>
          </w:tcPr>
          <w:p w14:paraId="0B51A0C6" w14:textId="77777777" w:rsidR="004B5601" w:rsidRPr="00BB7766" w:rsidRDefault="004B5601" w:rsidP="009E42D5">
            <w:pPr>
              <w:jc w:val="center"/>
              <w:rPr>
                <w:rFonts w:cs="Arial"/>
                <w:szCs w:val="22"/>
              </w:rPr>
            </w:pPr>
          </w:p>
        </w:tc>
      </w:tr>
      <w:tr w:rsidR="00C5393F" w:rsidRPr="00BB7766" w14:paraId="687A49DA" w14:textId="77777777" w:rsidTr="009E42D5">
        <w:tc>
          <w:tcPr>
            <w:tcW w:w="6054" w:type="dxa"/>
          </w:tcPr>
          <w:p w14:paraId="618974B4" w14:textId="77777777" w:rsidR="00C5393F" w:rsidRPr="00BB7766" w:rsidRDefault="00C5393F" w:rsidP="00CA2A56">
            <w:pPr>
              <w:pStyle w:val="NormalWeb"/>
              <w:rPr>
                <w:rFonts w:ascii="Arial" w:hAnsi="Arial" w:cs="Arial"/>
                <w:sz w:val="22"/>
                <w:szCs w:val="22"/>
              </w:rPr>
            </w:pPr>
            <w:r w:rsidRPr="00BB7766">
              <w:rPr>
                <w:rFonts w:ascii="Arial" w:hAnsi="Arial" w:cs="Arial"/>
                <w:sz w:val="22"/>
                <w:szCs w:val="22"/>
              </w:rPr>
              <w:t xml:space="preserve">Good understanding of the principles of sustainable construction, sustainable procurement and low carbon heating strategies. Including, the underlying challenges and emerging solutions. </w:t>
            </w:r>
          </w:p>
        </w:tc>
        <w:tc>
          <w:tcPr>
            <w:tcW w:w="1506" w:type="dxa"/>
            <w:vAlign w:val="center"/>
          </w:tcPr>
          <w:p w14:paraId="714EF7FA" w14:textId="77777777" w:rsidR="00C5393F" w:rsidRPr="00BB7766" w:rsidRDefault="00C5393F" w:rsidP="009E42D5">
            <w:pPr>
              <w:jc w:val="center"/>
              <w:rPr>
                <w:rFonts w:cs="Arial"/>
                <w:szCs w:val="22"/>
              </w:rPr>
            </w:pPr>
          </w:p>
          <w:p w14:paraId="7D8C22CF" w14:textId="091A5ED4" w:rsidR="00C5393F" w:rsidRPr="00BB7766" w:rsidRDefault="00C5393F" w:rsidP="009E42D5">
            <w:pPr>
              <w:jc w:val="center"/>
              <w:rPr>
                <w:rFonts w:cs="Arial"/>
                <w:szCs w:val="22"/>
              </w:rPr>
            </w:pPr>
          </w:p>
        </w:tc>
        <w:tc>
          <w:tcPr>
            <w:tcW w:w="1440" w:type="dxa"/>
            <w:vAlign w:val="center"/>
          </w:tcPr>
          <w:p w14:paraId="04205C1C" w14:textId="53B4A2C3" w:rsidR="00C5393F" w:rsidRPr="00BB7766" w:rsidRDefault="00BB7766" w:rsidP="009E42D5">
            <w:pPr>
              <w:jc w:val="center"/>
              <w:rPr>
                <w:rFonts w:cs="Arial"/>
                <w:szCs w:val="22"/>
              </w:rPr>
            </w:pPr>
            <w:r>
              <w:rPr>
                <w:rFonts w:cs="Arial"/>
                <w:szCs w:val="22"/>
              </w:rPr>
              <w:t>X</w:t>
            </w:r>
          </w:p>
        </w:tc>
      </w:tr>
      <w:tr w:rsidR="00C5393F" w:rsidRPr="00BB7766" w14:paraId="72A7A0D6" w14:textId="77777777" w:rsidTr="009E42D5">
        <w:tc>
          <w:tcPr>
            <w:tcW w:w="6054" w:type="dxa"/>
          </w:tcPr>
          <w:p w14:paraId="473296D0" w14:textId="435871EC" w:rsidR="00C5393F" w:rsidRPr="00BB7766" w:rsidRDefault="00C5393F" w:rsidP="00CA2A56">
            <w:pPr>
              <w:rPr>
                <w:rFonts w:cs="Arial"/>
                <w:szCs w:val="22"/>
              </w:rPr>
            </w:pPr>
            <w:r w:rsidRPr="00BB7766">
              <w:rPr>
                <w:rFonts w:cs="Arial"/>
                <w:szCs w:val="22"/>
              </w:rPr>
              <w:t xml:space="preserve">Technical knowledge of </w:t>
            </w:r>
            <w:r w:rsidR="00ED6E98" w:rsidRPr="00BB7766">
              <w:rPr>
                <w:rFonts w:cs="Arial"/>
                <w:szCs w:val="22"/>
              </w:rPr>
              <w:t xml:space="preserve">carbon reduction in the built environment </w:t>
            </w:r>
            <w:r w:rsidRPr="00BB7766">
              <w:rPr>
                <w:rFonts w:cs="Arial"/>
                <w:szCs w:val="22"/>
              </w:rPr>
              <w:t>that will help you to provide advice and identify and prioritise opportunities</w:t>
            </w:r>
            <w:r w:rsidR="00ED6E98" w:rsidRPr="00BB7766">
              <w:rPr>
                <w:rFonts w:cs="Arial"/>
                <w:szCs w:val="22"/>
              </w:rPr>
              <w:t>.</w:t>
            </w:r>
          </w:p>
        </w:tc>
        <w:tc>
          <w:tcPr>
            <w:tcW w:w="1506" w:type="dxa"/>
            <w:vAlign w:val="center"/>
          </w:tcPr>
          <w:p w14:paraId="7AD082A6" w14:textId="7B1E5998" w:rsidR="00C5393F" w:rsidRPr="00BB7766" w:rsidRDefault="00C5393F" w:rsidP="009E42D5">
            <w:pPr>
              <w:jc w:val="center"/>
              <w:rPr>
                <w:rFonts w:cs="Arial"/>
                <w:szCs w:val="22"/>
              </w:rPr>
            </w:pPr>
          </w:p>
        </w:tc>
        <w:tc>
          <w:tcPr>
            <w:tcW w:w="1440" w:type="dxa"/>
            <w:vAlign w:val="center"/>
          </w:tcPr>
          <w:p w14:paraId="2C311962" w14:textId="53D4F213" w:rsidR="00C5393F" w:rsidRPr="00BB7766" w:rsidRDefault="00BB7766" w:rsidP="009E42D5">
            <w:pPr>
              <w:jc w:val="center"/>
              <w:rPr>
                <w:rFonts w:cs="Arial"/>
                <w:szCs w:val="22"/>
              </w:rPr>
            </w:pPr>
            <w:r>
              <w:rPr>
                <w:rFonts w:cs="Arial"/>
                <w:szCs w:val="22"/>
              </w:rPr>
              <w:t>X</w:t>
            </w:r>
          </w:p>
        </w:tc>
      </w:tr>
      <w:tr w:rsidR="00E84283" w:rsidRPr="00BB7766" w14:paraId="6832F85E" w14:textId="77777777" w:rsidTr="009E42D5">
        <w:tc>
          <w:tcPr>
            <w:tcW w:w="6054" w:type="dxa"/>
          </w:tcPr>
          <w:p w14:paraId="5F594C13" w14:textId="27D8EA58" w:rsidR="00E84283" w:rsidRPr="00BB7766" w:rsidRDefault="00E84283" w:rsidP="00E84283">
            <w:pPr>
              <w:rPr>
                <w:rFonts w:cs="Arial"/>
                <w:color w:val="000000" w:themeColor="text1"/>
                <w:szCs w:val="22"/>
              </w:rPr>
            </w:pPr>
            <w:r w:rsidRPr="00BB7766">
              <w:rPr>
                <w:rFonts w:cs="Arial"/>
                <w:color w:val="000000" w:themeColor="text1"/>
                <w:szCs w:val="22"/>
              </w:rPr>
              <w:t>Knowledge of carbon accounting, and processes required for verification and transparency.</w:t>
            </w:r>
          </w:p>
        </w:tc>
        <w:tc>
          <w:tcPr>
            <w:tcW w:w="1506" w:type="dxa"/>
            <w:vAlign w:val="center"/>
          </w:tcPr>
          <w:p w14:paraId="463BF5C2" w14:textId="287C173E" w:rsidR="00E84283" w:rsidRPr="00BB7766" w:rsidRDefault="00E84283" w:rsidP="009E42D5">
            <w:pPr>
              <w:jc w:val="center"/>
              <w:rPr>
                <w:rFonts w:cs="Arial"/>
                <w:color w:val="000000" w:themeColor="text1"/>
                <w:szCs w:val="22"/>
              </w:rPr>
            </w:pPr>
            <w:r w:rsidRPr="00BB7766">
              <w:rPr>
                <w:rFonts w:cs="Arial"/>
                <w:color w:val="000000" w:themeColor="text1"/>
                <w:szCs w:val="22"/>
              </w:rPr>
              <w:t>X</w:t>
            </w:r>
          </w:p>
        </w:tc>
        <w:tc>
          <w:tcPr>
            <w:tcW w:w="1440" w:type="dxa"/>
            <w:vAlign w:val="center"/>
          </w:tcPr>
          <w:p w14:paraId="054FF9E8" w14:textId="77777777" w:rsidR="00E84283" w:rsidRPr="00BB7766" w:rsidRDefault="00E84283" w:rsidP="009E42D5">
            <w:pPr>
              <w:jc w:val="center"/>
              <w:rPr>
                <w:rFonts w:cs="Arial"/>
                <w:color w:val="000000" w:themeColor="text1"/>
                <w:szCs w:val="22"/>
              </w:rPr>
            </w:pPr>
          </w:p>
        </w:tc>
      </w:tr>
      <w:tr w:rsidR="00E84283" w:rsidRPr="00BB7766" w14:paraId="5A19C487" w14:textId="77777777" w:rsidTr="009E42D5">
        <w:tc>
          <w:tcPr>
            <w:tcW w:w="6054" w:type="dxa"/>
          </w:tcPr>
          <w:p w14:paraId="2E6B91BE" w14:textId="331738BC" w:rsidR="00E84283" w:rsidRPr="00BB7766" w:rsidRDefault="00E84283" w:rsidP="00E84283">
            <w:pPr>
              <w:widowControl/>
              <w:spacing w:before="100" w:beforeAutospacing="1" w:after="100" w:afterAutospacing="1"/>
              <w:jc w:val="left"/>
              <w:rPr>
                <w:rFonts w:cs="Arial"/>
                <w:color w:val="000000" w:themeColor="text1"/>
                <w:szCs w:val="22"/>
              </w:rPr>
            </w:pPr>
            <w:r w:rsidRPr="00BB7766">
              <w:rPr>
                <w:rFonts w:cs="Arial"/>
                <w:color w:val="000000" w:themeColor="text1"/>
                <w:szCs w:val="22"/>
              </w:rPr>
              <w:t>Experience of developing and successfully applying for significant funding packages to deliver low carbon transition projects</w:t>
            </w:r>
          </w:p>
        </w:tc>
        <w:tc>
          <w:tcPr>
            <w:tcW w:w="1506" w:type="dxa"/>
            <w:vAlign w:val="center"/>
          </w:tcPr>
          <w:p w14:paraId="6FC2E316" w14:textId="249440B7" w:rsidR="00E84283" w:rsidRPr="00BB7766" w:rsidRDefault="00E84283" w:rsidP="009E42D5">
            <w:pPr>
              <w:jc w:val="center"/>
              <w:rPr>
                <w:rFonts w:cs="Arial"/>
                <w:szCs w:val="22"/>
              </w:rPr>
            </w:pPr>
            <w:r w:rsidRPr="00BB7766">
              <w:rPr>
                <w:rFonts w:cs="Arial"/>
                <w:szCs w:val="22"/>
              </w:rPr>
              <w:t>X</w:t>
            </w:r>
          </w:p>
        </w:tc>
        <w:tc>
          <w:tcPr>
            <w:tcW w:w="1440" w:type="dxa"/>
            <w:vAlign w:val="center"/>
          </w:tcPr>
          <w:p w14:paraId="228EC49F" w14:textId="0F0E2E7E" w:rsidR="00E84283" w:rsidRPr="00BB7766" w:rsidRDefault="00E84283" w:rsidP="009E42D5">
            <w:pPr>
              <w:jc w:val="center"/>
              <w:rPr>
                <w:rFonts w:cs="Arial"/>
                <w:szCs w:val="22"/>
              </w:rPr>
            </w:pPr>
          </w:p>
        </w:tc>
      </w:tr>
      <w:tr w:rsidR="00E84283" w:rsidRPr="00BB7766" w14:paraId="52CC478A" w14:textId="77777777" w:rsidTr="009E42D5">
        <w:tc>
          <w:tcPr>
            <w:tcW w:w="6054" w:type="dxa"/>
          </w:tcPr>
          <w:p w14:paraId="4E84A4E1" w14:textId="29A7CE9B" w:rsidR="00E84283" w:rsidRPr="00BB7766" w:rsidRDefault="00E84283" w:rsidP="00E84283">
            <w:pPr>
              <w:pStyle w:val="NormalWeb"/>
              <w:rPr>
                <w:rFonts w:ascii="Arial" w:hAnsi="Arial" w:cs="Arial"/>
                <w:sz w:val="22"/>
                <w:szCs w:val="22"/>
              </w:rPr>
            </w:pPr>
            <w:r w:rsidRPr="00BB7766">
              <w:rPr>
                <w:rFonts w:ascii="Arial" w:hAnsi="Arial" w:cs="Arial"/>
                <w:sz w:val="22"/>
                <w:szCs w:val="22"/>
              </w:rPr>
              <w:t>Experience of delivering behaviour change or carbon literacy programmes</w:t>
            </w:r>
          </w:p>
        </w:tc>
        <w:tc>
          <w:tcPr>
            <w:tcW w:w="1506" w:type="dxa"/>
            <w:vAlign w:val="center"/>
          </w:tcPr>
          <w:p w14:paraId="51B63922" w14:textId="2B579793" w:rsidR="00E84283" w:rsidRPr="00BB7766" w:rsidRDefault="00E84283" w:rsidP="009E42D5">
            <w:pPr>
              <w:jc w:val="center"/>
              <w:rPr>
                <w:rFonts w:cs="Arial"/>
                <w:szCs w:val="22"/>
              </w:rPr>
            </w:pPr>
          </w:p>
        </w:tc>
        <w:tc>
          <w:tcPr>
            <w:tcW w:w="1440" w:type="dxa"/>
            <w:vAlign w:val="center"/>
          </w:tcPr>
          <w:p w14:paraId="56BAAEAF" w14:textId="5A5E9F9E" w:rsidR="00E84283" w:rsidRPr="00BB7766" w:rsidRDefault="00BB7766" w:rsidP="009E42D5">
            <w:pPr>
              <w:jc w:val="center"/>
              <w:rPr>
                <w:rFonts w:cs="Arial"/>
                <w:szCs w:val="22"/>
              </w:rPr>
            </w:pPr>
            <w:r>
              <w:rPr>
                <w:rFonts w:cs="Arial"/>
                <w:szCs w:val="22"/>
              </w:rPr>
              <w:t>X</w:t>
            </w:r>
          </w:p>
        </w:tc>
      </w:tr>
      <w:tr w:rsidR="00E84283" w:rsidRPr="00BB7766" w14:paraId="192024F4" w14:textId="77777777" w:rsidTr="009E42D5">
        <w:tc>
          <w:tcPr>
            <w:tcW w:w="6054" w:type="dxa"/>
          </w:tcPr>
          <w:p w14:paraId="39E03000" w14:textId="62A79AEC" w:rsidR="00E84283" w:rsidRPr="00BB7766" w:rsidRDefault="00E84283" w:rsidP="00E84283">
            <w:pPr>
              <w:rPr>
                <w:rFonts w:cs="Arial"/>
                <w:szCs w:val="22"/>
              </w:rPr>
            </w:pPr>
            <w:r w:rsidRPr="00BB7766">
              <w:rPr>
                <w:rFonts w:cs="Arial"/>
                <w:szCs w:val="22"/>
              </w:rPr>
              <w:t>Familiarity with the administrative and management systems of the University</w:t>
            </w:r>
          </w:p>
        </w:tc>
        <w:tc>
          <w:tcPr>
            <w:tcW w:w="1506" w:type="dxa"/>
            <w:vAlign w:val="center"/>
          </w:tcPr>
          <w:p w14:paraId="17B8117F" w14:textId="77777777" w:rsidR="00E84283" w:rsidRPr="00BB7766" w:rsidRDefault="00E84283" w:rsidP="009E42D5">
            <w:pPr>
              <w:jc w:val="center"/>
              <w:rPr>
                <w:rFonts w:cs="Arial"/>
                <w:szCs w:val="22"/>
              </w:rPr>
            </w:pPr>
          </w:p>
        </w:tc>
        <w:tc>
          <w:tcPr>
            <w:tcW w:w="1440" w:type="dxa"/>
            <w:vAlign w:val="center"/>
          </w:tcPr>
          <w:p w14:paraId="3BCBEBC1" w14:textId="77777777" w:rsidR="00E84283" w:rsidRPr="00BB7766" w:rsidRDefault="00E84283" w:rsidP="009E42D5">
            <w:pPr>
              <w:jc w:val="center"/>
              <w:rPr>
                <w:rFonts w:cs="Arial"/>
                <w:szCs w:val="22"/>
              </w:rPr>
            </w:pPr>
            <w:r w:rsidRPr="00BB7766">
              <w:rPr>
                <w:rFonts w:cs="Arial"/>
                <w:szCs w:val="22"/>
              </w:rPr>
              <w:t>X</w:t>
            </w:r>
          </w:p>
        </w:tc>
      </w:tr>
      <w:tr w:rsidR="00E84283" w:rsidRPr="00BB7766" w14:paraId="289EA8C1" w14:textId="77777777" w:rsidTr="009E42D5">
        <w:tc>
          <w:tcPr>
            <w:tcW w:w="6054" w:type="dxa"/>
          </w:tcPr>
          <w:p w14:paraId="39D502DC" w14:textId="53EE6209" w:rsidR="00E84283" w:rsidRPr="00BB7766" w:rsidRDefault="00E84283" w:rsidP="00E84283">
            <w:pPr>
              <w:rPr>
                <w:rFonts w:cs="Arial"/>
                <w:szCs w:val="22"/>
              </w:rPr>
            </w:pPr>
            <w:r w:rsidRPr="00BB7766">
              <w:rPr>
                <w:rFonts w:cs="Arial"/>
                <w:szCs w:val="22"/>
              </w:rPr>
              <w:t>Experience of working in the higher education sector</w:t>
            </w:r>
          </w:p>
        </w:tc>
        <w:tc>
          <w:tcPr>
            <w:tcW w:w="1506" w:type="dxa"/>
            <w:vAlign w:val="center"/>
          </w:tcPr>
          <w:p w14:paraId="3BDB7D86" w14:textId="77777777" w:rsidR="00E84283" w:rsidRPr="00BB7766" w:rsidRDefault="00E84283" w:rsidP="009E42D5">
            <w:pPr>
              <w:jc w:val="center"/>
              <w:rPr>
                <w:rFonts w:cs="Arial"/>
                <w:szCs w:val="22"/>
              </w:rPr>
            </w:pPr>
          </w:p>
        </w:tc>
        <w:tc>
          <w:tcPr>
            <w:tcW w:w="1440" w:type="dxa"/>
            <w:vAlign w:val="center"/>
          </w:tcPr>
          <w:p w14:paraId="6E6B6215" w14:textId="1AB39110" w:rsidR="00E84283" w:rsidRPr="00BB7766" w:rsidRDefault="00E84283" w:rsidP="009E42D5">
            <w:pPr>
              <w:jc w:val="center"/>
              <w:rPr>
                <w:rFonts w:cs="Arial"/>
                <w:szCs w:val="22"/>
              </w:rPr>
            </w:pPr>
            <w:r w:rsidRPr="00BB7766">
              <w:rPr>
                <w:rFonts w:cs="Arial"/>
                <w:szCs w:val="22"/>
              </w:rPr>
              <w:t>X</w:t>
            </w:r>
          </w:p>
        </w:tc>
      </w:tr>
      <w:tr w:rsidR="00E84283" w:rsidRPr="00BB7766" w14:paraId="74AF60A2" w14:textId="77777777" w:rsidTr="009E42D5">
        <w:tc>
          <w:tcPr>
            <w:tcW w:w="6054" w:type="dxa"/>
          </w:tcPr>
          <w:p w14:paraId="2DE818EA" w14:textId="5B7C04F6" w:rsidR="00E84283" w:rsidRPr="00BB7766" w:rsidRDefault="00E84283" w:rsidP="00E84283">
            <w:pPr>
              <w:rPr>
                <w:rFonts w:cs="Arial"/>
                <w:szCs w:val="22"/>
              </w:rPr>
            </w:pPr>
            <w:r w:rsidRPr="00BB7766">
              <w:rPr>
                <w:rFonts w:cs="Arial"/>
                <w:szCs w:val="22"/>
              </w:rPr>
              <w:t>Experience of working with students/young people on climate change programmes</w:t>
            </w:r>
          </w:p>
        </w:tc>
        <w:tc>
          <w:tcPr>
            <w:tcW w:w="1506" w:type="dxa"/>
            <w:vAlign w:val="center"/>
          </w:tcPr>
          <w:p w14:paraId="3C109223" w14:textId="77777777" w:rsidR="00E84283" w:rsidRPr="00BB7766" w:rsidRDefault="00E84283" w:rsidP="009E42D5">
            <w:pPr>
              <w:jc w:val="center"/>
              <w:rPr>
                <w:rFonts w:cs="Arial"/>
                <w:szCs w:val="22"/>
              </w:rPr>
            </w:pPr>
          </w:p>
        </w:tc>
        <w:tc>
          <w:tcPr>
            <w:tcW w:w="1440" w:type="dxa"/>
            <w:vAlign w:val="center"/>
          </w:tcPr>
          <w:p w14:paraId="62C32D57" w14:textId="71D38C2E" w:rsidR="00E84283" w:rsidRPr="00BB7766" w:rsidRDefault="00E84283" w:rsidP="009E42D5">
            <w:pPr>
              <w:jc w:val="center"/>
              <w:rPr>
                <w:rFonts w:cs="Arial"/>
                <w:szCs w:val="22"/>
              </w:rPr>
            </w:pPr>
            <w:r w:rsidRPr="00BB7766">
              <w:rPr>
                <w:rFonts w:cs="Arial"/>
                <w:szCs w:val="22"/>
              </w:rPr>
              <w:t>X</w:t>
            </w:r>
          </w:p>
        </w:tc>
      </w:tr>
      <w:tr w:rsidR="00E84283" w:rsidRPr="00BB7766" w14:paraId="7FFAD239" w14:textId="77777777" w:rsidTr="009E42D5">
        <w:tc>
          <w:tcPr>
            <w:tcW w:w="6054" w:type="dxa"/>
            <w:tcBorders>
              <w:top w:val="single" w:sz="4" w:space="0" w:color="auto"/>
              <w:left w:val="single" w:sz="5" w:space="0" w:color="auto"/>
              <w:bottom w:val="single" w:sz="4" w:space="0" w:color="auto"/>
              <w:right w:val="single" w:sz="4" w:space="0" w:color="auto"/>
            </w:tcBorders>
            <w:shd w:val="clear" w:color="auto" w:fill="C2D69B" w:themeFill="accent3" w:themeFillTint="99"/>
          </w:tcPr>
          <w:p w14:paraId="01367651" w14:textId="77777777" w:rsidR="00E84283" w:rsidRPr="00BB7766" w:rsidRDefault="00E84283" w:rsidP="00E84283">
            <w:pPr>
              <w:rPr>
                <w:rFonts w:cs="Arial"/>
                <w:b/>
                <w:szCs w:val="22"/>
              </w:rPr>
            </w:pPr>
            <w:r w:rsidRPr="00BB7766">
              <w:rPr>
                <w:rFonts w:cs="Arial"/>
                <w:b/>
                <w:szCs w:val="22"/>
              </w:rPr>
              <w:t>Skills and Aptitudes</w:t>
            </w:r>
          </w:p>
        </w:tc>
        <w:tc>
          <w:tcPr>
            <w:tcW w:w="1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C8945E" w14:textId="16AACAE9" w:rsidR="00E84283" w:rsidRPr="00BB7766" w:rsidRDefault="00E84283" w:rsidP="009E42D5">
            <w:pPr>
              <w:jc w:val="center"/>
              <w:rPr>
                <w:rFonts w:cs="Arial"/>
                <w:b/>
                <w:szCs w:val="22"/>
              </w:rPr>
            </w:pPr>
            <w:r w:rsidRPr="00BB7766">
              <w:rPr>
                <w:rFonts w:cs="Arial"/>
                <w:b/>
                <w:szCs w:val="22"/>
              </w:rPr>
              <w:t>Essential</w:t>
            </w:r>
          </w:p>
        </w:tc>
        <w:tc>
          <w:tcPr>
            <w:tcW w:w="1440" w:type="dxa"/>
            <w:tcBorders>
              <w:top w:val="single" w:sz="4" w:space="0" w:color="auto"/>
              <w:left w:val="single" w:sz="4" w:space="0" w:color="auto"/>
              <w:bottom w:val="single" w:sz="4" w:space="0" w:color="auto"/>
              <w:right w:val="single" w:sz="5" w:space="0" w:color="auto"/>
            </w:tcBorders>
            <w:shd w:val="clear" w:color="auto" w:fill="C2D69B" w:themeFill="accent3" w:themeFillTint="99"/>
            <w:vAlign w:val="center"/>
          </w:tcPr>
          <w:p w14:paraId="4ED29715" w14:textId="20241173" w:rsidR="00E84283" w:rsidRPr="00BB7766" w:rsidRDefault="00E84283" w:rsidP="009E42D5">
            <w:pPr>
              <w:jc w:val="center"/>
              <w:rPr>
                <w:rFonts w:cs="Arial"/>
                <w:b/>
                <w:szCs w:val="22"/>
              </w:rPr>
            </w:pPr>
            <w:r w:rsidRPr="00BB7766">
              <w:rPr>
                <w:rFonts w:cs="Arial"/>
                <w:b/>
                <w:szCs w:val="22"/>
              </w:rPr>
              <w:t>Desirable</w:t>
            </w:r>
          </w:p>
        </w:tc>
      </w:tr>
      <w:tr w:rsidR="00E84283" w:rsidRPr="00BB7766" w14:paraId="7BEA6839" w14:textId="77777777" w:rsidTr="009E42D5">
        <w:tc>
          <w:tcPr>
            <w:tcW w:w="6054" w:type="dxa"/>
            <w:tcBorders>
              <w:top w:val="single" w:sz="4" w:space="0" w:color="auto"/>
              <w:left w:val="single" w:sz="5" w:space="0" w:color="auto"/>
              <w:bottom w:val="single" w:sz="4" w:space="0" w:color="auto"/>
              <w:right w:val="single" w:sz="4" w:space="0" w:color="auto"/>
            </w:tcBorders>
          </w:tcPr>
          <w:p w14:paraId="545FCD7E" w14:textId="0CA2A630" w:rsidR="00E84283" w:rsidRPr="00BB7766" w:rsidRDefault="00E84283" w:rsidP="00E84283">
            <w:pPr>
              <w:rPr>
                <w:rFonts w:cs="Arial"/>
                <w:szCs w:val="22"/>
              </w:rPr>
            </w:pPr>
            <w:r w:rsidRPr="00BB7766">
              <w:rPr>
                <w:rFonts w:cs="Arial"/>
                <w:szCs w:val="22"/>
              </w:rPr>
              <w:t xml:space="preserve">Ability to set, communicate and engage people in a clear vision and expectations for the implementation of the </w:t>
            </w:r>
            <w:r w:rsidRPr="00BB7766">
              <w:rPr>
                <w:rFonts w:cs="Arial"/>
                <w:szCs w:val="22"/>
              </w:rPr>
              <w:lastRenderedPageBreak/>
              <w:t>University Climate Action Framework</w:t>
            </w:r>
          </w:p>
        </w:tc>
        <w:tc>
          <w:tcPr>
            <w:tcW w:w="1506" w:type="dxa"/>
            <w:tcBorders>
              <w:top w:val="single" w:sz="4" w:space="0" w:color="auto"/>
              <w:left w:val="single" w:sz="4" w:space="0" w:color="auto"/>
              <w:bottom w:val="single" w:sz="4" w:space="0" w:color="auto"/>
              <w:right w:val="single" w:sz="4" w:space="0" w:color="auto"/>
            </w:tcBorders>
            <w:vAlign w:val="center"/>
          </w:tcPr>
          <w:p w14:paraId="7A5B2D1E" w14:textId="77777777" w:rsidR="00E84283" w:rsidRPr="00BB7766" w:rsidRDefault="00E84283" w:rsidP="009E42D5">
            <w:pPr>
              <w:jc w:val="center"/>
              <w:rPr>
                <w:rFonts w:cs="Arial"/>
                <w:szCs w:val="22"/>
              </w:rPr>
            </w:pPr>
            <w:r w:rsidRPr="00BB7766">
              <w:rPr>
                <w:rFonts w:cs="Arial"/>
                <w:szCs w:val="22"/>
              </w:rPr>
              <w:lastRenderedPageBreak/>
              <w:t>X</w:t>
            </w:r>
          </w:p>
        </w:tc>
        <w:tc>
          <w:tcPr>
            <w:tcW w:w="1440" w:type="dxa"/>
            <w:tcBorders>
              <w:top w:val="single" w:sz="4" w:space="0" w:color="auto"/>
              <w:left w:val="single" w:sz="4" w:space="0" w:color="auto"/>
              <w:bottom w:val="single" w:sz="4" w:space="0" w:color="auto"/>
              <w:right w:val="single" w:sz="5" w:space="0" w:color="auto"/>
            </w:tcBorders>
            <w:vAlign w:val="center"/>
          </w:tcPr>
          <w:p w14:paraId="16DEC9A4" w14:textId="77777777" w:rsidR="00E84283" w:rsidRPr="00BB7766" w:rsidRDefault="00E84283" w:rsidP="009E42D5">
            <w:pPr>
              <w:jc w:val="center"/>
              <w:rPr>
                <w:rFonts w:cs="Arial"/>
                <w:szCs w:val="22"/>
              </w:rPr>
            </w:pPr>
          </w:p>
        </w:tc>
      </w:tr>
      <w:tr w:rsidR="00E84283" w:rsidRPr="00BB7766" w14:paraId="00BF2EA8" w14:textId="77777777" w:rsidTr="009E42D5">
        <w:tc>
          <w:tcPr>
            <w:tcW w:w="6054" w:type="dxa"/>
            <w:tcBorders>
              <w:top w:val="single" w:sz="4" w:space="0" w:color="auto"/>
              <w:left w:val="single" w:sz="5" w:space="0" w:color="auto"/>
              <w:bottom w:val="single" w:sz="4" w:space="0" w:color="auto"/>
              <w:right w:val="single" w:sz="4" w:space="0" w:color="auto"/>
            </w:tcBorders>
          </w:tcPr>
          <w:p w14:paraId="6AAD5621" w14:textId="77777777" w:rsidR="00E84283" w:rsidRPr="00BB7766" w:rsidRDefault="00E84283" w:rsidP="00E84283">
            <w:pPr>
              <w:rPr>
                <w:rFonts w:cs="Arial"/>
                <w:szCs w:val="22"/>
              </w:rPr>
            </w:pPr>
            <w:r w:rsidRPr="00BB7766">
              <w:rPr>
                <w:rFonts w:cs="Arial"/>
                <w:szCs w:val="22"/>
              </w:rPr>
              <w:t>Highly effective leadership and management skills</w:t>
            </w:r>
          </w:p>
        </w:tc>
        <w:tc>
          <w:tcPr>
            <w:tcW w:w="1506" w:type="dxa"/>
            <w:tcBorders>
              <w:top w:val="single" w:sz="4" w:space="0" w:color="auto"/>
              <w:left w:val="single" w:sz="4" w:space="0" w:color="auto"/>
              <w:bottom w:val="single" w:sz="4" w:space="0" w:color="auto"/>
              <w:right w:val="single" w:sz="4" w:space="0" w:color="auto"/>
            </w:tcBorders>
            <w:vAlign w:val="center"/>
          </w:tcPr>
          <w:p w14:paraId="16CE20E8" w14:textId="77777777"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7CD133DA" w14:textId="77777777" w:rsidR="00E84283" w:rsidRPr="00BB7766" w:rsidRDefault="00E84283" w:rsidP="009E42D5">
            <w:pPr>
              <w:jc w:val="center"/>
              <w:rPr>
                <w:rFonts w:cs="Arial"/>
                <w:szCs w:val="22"/>
              </w:rPr>
            </w:pPr>
          </w:p>
        </w:tc>
      </w:tr>
      <w:tr w:rsidR="00E84283" w:rsidRPr="00BB7766" w14:paraId="45647E90" w14:textId="77777777" w:rsidTr="009E42D5">
        <w:tc>
          <w:tcPr>
            <w:tcW w:w="6054" w:type="dxa"/>
            <w:tcBorders>
              <w:top w:val="single" w:sz="4" w:space="0" w:color="auto"/>
              <w:left w:val="single" w:sz="5" w:space="0" w:color="auto"/>
              <w:bottom w:val="single" w:sz="4" w:space="0" w:color="auto"/>
              <w:right w:val="single" w:sz="4" w:space="0" w:color="auto"/>
            </w:tcBorders>
          </w:tcPr>
          <w:p w14:paraId="22849E4D" w14:textId="430DCB4F" w:rsidR="00E84283" w:rsidRPr="00BB7766" w:rsidRDefault="00E84283" w:rsidP="00E84283">
            <w:pPr>
              <w:rPr>
                <w:rFonts w:cs="Arial"/>
                <w:szCs w:val="22"/>
              </w:rPr>
            </w:pPr>
            <w:r w:rsidRPr="00BB7766">
              <w:rPr>
                <w:rFonts w:cs="Arial"/>
                <w:szCs w:val="22"/>
              </w:rPr>
              <w:t>Highly effective interpersonal, negotiation and influencing skills. Able to influence at a senior level of the organisation</w:t>
            </w:r>
          </w:p>
        </w:tc>
        <w:tc>
          <w:tcPr>
            <w:tcW w:w="1506" w:type="dxa"/>
            <w:tcBorders>
              <w:top w:val="single" w:sz="4" w:space="0" w:color="auto"/>
              <w:left w:val="single" w:sz="4" w:space="0" w:color="auto"/>
              <w:bottom w:val="single" w:sz="4" w:space="0" w:color="auto"/>
              <w:right w:val="single" w:sz="4" w:space="0" w:color="auto"/>
            </w:tcBorders>
            <w:vAlign w:val="center"/>
          </w:tcPr>
          <w:p w14:paraId="730D89EF" w14:textId="77777777"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697194C0" w14:textId="77777777" w:rsidR="00E84283" w:rsidRPr="00BB7766" w:rsidRDefault="00E84283" w:rsidP="009E42D5">
            <w:pPr>
              <w:jc w:val="center"/>
              <w:rPr>
                <w:rFonts w:cs="Arial"/>
                <w:szCs w:val="22"/>
              </w:rPr>
            </w:pPr>
          </w:p>
        </w:tc>
      </w:tr>
      <w:tr w:rsidR="00E84283" w:rsidRPr="00BB7766" w14:paraId="2BDF2231" w14:textId="77777777" w:rsidTr="009E42D5">
        <w:tc>
          <w:tcPr>
            <w:tcW w:w="6054" w:type="dxa"/>
            <w:tcBorders>
              <w:top w:val="single" w:sz="4" w:space="0" w:color="auto"/>
              <w:left w:val="single" w:sz="5" w:space="0" w:color="auto"/>
              <w:bottom w:val="single" w:sz="4" w:space="0" w:color="auto"/>
              <w:right w:val="single" w:sz="4" w:space="0" w:color="auto"/>
            </w:tcBorders>
          </w:tcPr>
          <w:p w14:paraId="3B583AF8" w14:textId="77777777" w:rsidR="00E84283" w:rsidRPr="00BB7766" w:rsidRDefault="00E84283" w:rsidP="00E84283">
            <w:pPr>
              <w:rPr>
                <w:rFonts w:cs="Arial"/>
                <w:szCs w:val="22"/>
              </w:rPr>
            </w:pPr>
            <w:r w:rsidRPr="00BB7766">
              <w:rPr>
                <w:rFonts w:cs="Arial"/>
                <w:szCs w:val="22"/>
              </w:rPr>
              <w:t>Excellent analytical skills including the ability to bring together diverse data into a coherent framework upon which to make evidence-based decisions</w:t>
            </w:r>
          </w:p>
        </w:tc>
        <w:tc>
          <w:tcPr>
            <w:tcW w:w="1506" w:type="dxa"/>
            <w:tcBorders>
              <w:top w:val="single" w:sz="4" w:space="0" w:color="auto"/>
              <w:left w:val="single" w:sz="4" w:space="0" w:color="auto"/>
              <w:bottom w:val="single" w:sz="4" w:space="0" w:color="auto"/>
              <w:right w:val="single" w:sz="4" w:space="0" w:color="auto"/>
            </w:tcBorders>
            <w:vAlign w:val="center"/>
          </w:tcPr>
          <w:p w14:paraId="6BB6EE8B" w14:textId="77777777"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63EA3AD0" w14:textId="77777777" w:rsidR="00E84283" w:rsidRPr="00BB7766" w:rsidRDefault="00E84283" w:rsidP="009E42D5">
            <w:pPr>
              <w:jc w:val="center"/>
              <w:rPr>
                <w:rFonts w:cs="Arial"/>
                <w:szCs w:val="22"/>
              </w:rPr>
            </w:pPr>
          </w:p>
        </w:tc>
      </w:tr>
      <w:tr w:rsidR="00E84283" w:rsidRPr="00BB7766" w14:paraId="2FD1F76B" w14:textId="77777777" w:rsidTr="009E42D5">
        <w:tc>
          <w:tcPr>
            <w:tcW w:w="6054" w:type="dxa"/>
            <w:tcBorders>
              <w:top w:val="single" w:sz="4" w:space="0" w:color="auto"/>
              <w:left w:val="single" w:sz="5" w:space="0" w:color="auto"/>
              <w:bottom w:val="single" w:sz="4" w:space="0" w:color="auto"/>
              <w:right w:val="single" w:sz="4" w:space="0" w:color="auto"/>
            </w:tcBorders>
          </w:tcPr>
          <w:p w14:paraId="7CB987FF" w14:textId="5BF87D44" w:rsidR="00E84283" w:rsidRPr="00BB7766" w:rsidRDefault="00E84283" w:rsidP="00E84283">
            <w:pPr>
              <w:rPr>
                <w:rFonts w:cs="Arial"/>
                <w:szCs w:val="22"/>
              </w:rPr>
            </w:pPr>
            <w:r w:rsidRPr="00BB7766">
              <w:rPr>
                <w:rFonts w:cs="Arial"/>
                <w:szCs w:val="22"/>
              </w:rPr>
              <w:t xml:space="preserve">Excellent communication, facilitation and presentational skills – including both verbal and written communication and the ability to adapt communication style to suit the audience and to work with staff at all </w:t>
            </w:r>
            <w:proofErr w:type="gramStart"/>
            <w:r w:rsidRPr="00BB7766">
              <w:rPr>
                <w:rFonts w:cs="Arial"/>
                <w:szCs w:val="22"/>
              </w:rPr>
              <w:t>levels .</w:t>
            </w:r>
            <w:proofErr w:type="gramEnd"/>
          </w:p>
        </w:tc>
        <w:tc>
          <w:tcPr>
            <w:tcW w:w="1506" w:type="dxa"/>
            <w:tcBorders>
              <w:top w:val="single" w:sz="4" w:space="0" w:color="auto"/>
              <w:left w:val="single" w:sz="4" w:space="0" w:color="auto"/>
              <w:bottom w:val="single" w:sz="4" w:space="0" w:color="auto"/>
              <w:right w:val="single" w:sz="4" w:space="0" w:color="auto"/>
            </w:tcBorders>
            <w:vAlign w:val="center"/>
          </w:tcPr>
          <w:p w14:paraId="36B9FFED" w14:textId="77777777"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189BE5F7" w14:textId="77777777" w:rsidR="00E84283" w:rsidRPr="00BB7766" w:rsidRDefault="00E84283" w:rsidP="009E42D5">
            <w:pPr>
              <w:jc w:val="center"/>
              <w:rPr>
                <w:rFonts w:cs="Arial"/>
                <w:szCs w:val="22"/>
              </w:rPr>
            </w:pPr>
          </w:p>
        </w:tc>
      </w:tr>
      <w:tr w:rsidR="00E84283" w:rsidRPr="00BB7766" w14:paraId="79CAFCDF" w14:textId="77777777" w:rsidTr="009E42D5">
        <w:tc>
          <w:tcPr>
            <w:tcW w:w="6054" w:type="dxa"/>
            <w:tcBorders>
              <w:top w:val="single" w:sz="4" w:space="0" w:color="auto"/>
              <w:left w:val="single" w:sz="5" w:space="0" w:color="auto"/>
              <w:bottom w:val="single" w:sz="4" w:space="0" w:color="auto"/>
              <w:right w:val="single" w:sz="4" w:space="0" w:color="auto"/>
            </w:tcBorders>
            <w:shd w:val="clear" w:color="auto" w:fill="C2D69B" w:themeFill="accent3" w:themeFillTint="99"/>
          </w:tcPr>
          <w:p w14:paraId="250D90AD" w14:textId="77777777" w:rsidR="00E84283" w:rsidRPr="00BB7766" w:rsidRDefault="00E84283" w:rsidP="00E84283">
            <w:pPr>
              <w:rPr>
                <w:rFonts w:cs="Arial"/>
                <w:b/>
                <w:szCs w:val="22"/>
              </w:rPr>
            </w:pPr>
            <w:r w:rsidRPr="00BB7766">
              <w:rPr>
                <w:rFonts w:cs="Arial"/>
                <w:b/>
                <w:szCs w:val="22"/>
              </w:rPr>
              <w:t>Attributes</w:t>
            </w:r>
          </w:p>
        </w:tc>
        <w:tc>
          <w:tcPr>
            <w:tcW w:w="1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473F74B" w14:textId="77777777" w:rsidR="00E84283" w:rsidRPr="00BB7766" w:rsidRDefault="00E84283" w:rsidP="009E42D5">
            <w:pPr>
              <w:jc w:val="center"/>
              <w:rPr>
                <w:rFonts w:cs="Arial"/>
                <w:b/>
                <w:szCs w:val="22"/>
              </w:rPr>
            </w:pPr>
          </w:p>
        </w:tc>
        <w:tc>
          <w:tcPr>
            <w:tcW w:w="1440" w:type="dxa"/>
            <w:tcBorders>
              <w:top w:val="single" w:sz="4" w:space="0" w:color="auto"/>
              <w:left w:val="single" w:sz="4" w:space="0" w:color="auto"/>
              <w:bottom w:val="single" w:sz="4" w:space="0" w:color="auto"/>
              <w:right w:val="single" w:sz="5" w:space="0" w:color="auto"/>
            </w:tcBorders>
            <w:shd w:val="clear" w:color="auto" w:fill="C2D69B" w:themeFill="accent3" w:themeFillTint="99"/>
            <w:vAlign w:val="center"/>
          </w:tcPr>
          <w:p w14:paraId="3FE2C5CC" w14:textId="77777777" w:rsidR="00E84283" w:rsidRPr="00BB7766" w:rsidRDefault="00E84283" w:rsidP="009E42D5">
            <w:pPr>
              <w:jc w:val="center"/>
              <w:rPr>
                <w:rFonts w:cs="Arial"/>
                <w:b/>
                <w:szCs w:val="22"/>
              </w:rPr>
            </w:pPr>
          </w:p>
        </w:tc>
      </w:tr>
      <w:tr w:rsidR="00E84283" w:rsidRPr="00BB7766" w14:paraId="025B087B" w14:textId="77777777" w:rsidTr="009E42D5">
        <w:tc>
          <w:tcPr>
            <w:tcW w:w="6054" w:type="dxa"/>
            <w:tcBorders>
              <w:top w:val="single" w:sz="4" w:space="0" w:color="auto"/>
              <w:left w:val="single" w:sz="5" w:space="0" w:color="auto"/>
              <w:bottom w:val="single" w:sz="4" w:space="0" w:color="auto"/>
              <w:right w:val="single" w:sz="4" w:space="0" w:color="auto"/>
            </w:tcBorders>
          </w:tcPr>
          <w:p w14:paraId="7B53E813" w14:textId="77777777" w:rsidR="00E84283" w:rsidRPr="00BB7766" w:rsidRDefault="00E84283" w:rsidP="00E84283">
            <w:pPr>
              <w:rPr>
                <w:rFonts w:cs="Arial"/>
                <w:szCs w:val="22"/>
                <w:highlight w:val="yellow"/>
              </w:rPr>
            </w:pPr>
            <w:r w:rsidRPr="00BB7766">
              <w:rPr>
                <w:rFonts w:cs="Arial"/>
                <w:szCs w:val="22"/>
              </w:rPr>
              <w:t>Ability to create a collegiate atmosphere and willingness to take account of diverse views, while accepting responsibility for decisions</w:t>
            </w:r>
          </w:p>
        </w:tc>
        <w:tc>
          <w:tcPr>
            <w:tcW w:w="1506" w:type="dxa"/>
            <w:tcBorders>
              <w:top w:val="single" w:sz="4" w:space="0" w:color="auto"/>
              <w:left w:val="single" w:sz="4" w:space="0" w:color="auto"/>
              <w:bottom w:val="single" w:sz="4" w:space="0" w:color="auto"/>
              <w:right w:val="single" w:sz="4" w:space="0" w:color="auto"/>
            </w:tcBorders>
            <w:vAlign w:val="center"/>
          </w:tcPr>
          <w:p w14:paraId="5CFB24DA" w14:textId="443CFC94"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29C19417" w14:textId="77777777" w:rsidR="00E84283" w:rsidRPr="00BB7766" w:rsidRDefault="00E84283" w:rsidP="009E42D5">
            <w:pPr>
              <w:jc w:val="center"/>
              <w:rPr>
                <w:rFonts w:cs="Arial"/>
                <w:szCs w:val="22"/>
              </w:rPr>
            </w:pPr>
          </w:p>
        </w:tc>
      </w:tr>
      <w:tr w:rsidR="00E84283" w:rsidRPr="00BB7766" w14:paraId="582F56AE" w14:textId="77777777" w:rsidTr="009E42D5">
        <w:tc>
          <w:tcPr>
            <w:tcW w:w="6054" w:type="dxa"/>
            <w:tcBorders>
              <w:top w:val="single" w:sz="4" w:space="0" w:color="auto"/>
              <w:left w:val="single" w:sz="5" w:space="0" w:color="auto"/>
              <w:bottom w:val="single" w:sz="4" w:space="0" w:color="auto"/>
              <w:right w:val="single" w:sz="4" w:space="0" w:color="auto"/>
            </w:tcBorders>
          </w:tcPr>
          <w:p w14:paraId="79610D27" w14:textId="77777777" w:rsidR="00E84283" w:rsidRPr="00BB7766" w:rsidRDefault="00E84283" w:rsidP="00E84283">
            <w:pPr>
              <w:rPr>
                <w:rFonts w:cs="Arial"/>
                <w:szCs w:val="22"/>
                <w:highlight w:val="yellow"/>
              </w:rPr>
            </w:pPr>
            <w:r w:rsidRPr="00BB7766">
              <w:rPr>
                <w:rFonts w:cs="Arial"/>
                <w:szCs w:val="22"/>
              </w:rPr>
              <w:t>An interest and passion for environmental (climate) issues with the ability to engage, influence and persuade others of the need for urgent change</w:t>
            </w:r>
          </w:p>
        </w:tc>
        <w:tc>
          <w:tcPr>
            <w:tcW w:w="1506" w:type="dxa"/>
            <w:tcBorders>
              <w:top w:val="single" w:sz="4" w:space="0" w:color="auto"/>
              <w:left w:val="single" w:sz="4" w:space="0" w:color="auto"/>
              <w:bottom w:val="single" w:sz="4" w:space="0" w:color="auto"/>
              <w:right w:val="single" w:sz="4" w:space="0" w:color="auto"/>
            </w:tcBorders>
            <w:vAlign w:val="center"/>
          </w:tcPr>
          <w:p w14:paraId="1B429366" w14:textId="72B28FEE"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641D6EC5" w14:textId="77777777" w:rsidR="00E84283" w:rsidRPr="00BB7766" w:rsidRDefault="00E84283" w:rsidP="009E42D5">
            <w:pPr>
              <w:jc w:val="center"/>
              <w:rPr>
                <w:rFonts w:cs="Arial"/>
                <w:szCs w:val="22"/>
              </w:rPr>
            </w:pPr>
          </w:p>
        </w:tc>
      </w:tr>
      <w:tr w:rsidR="00E84283" w:rsidRPr="00BB7766" w14:paraId="3C042DE1" w14:textId="77777777" w:rsidTr="009E42D5">
        <w:tc>
          <w:tcPr>
            <w:tcW w:w="6054" w:type="dxa"/>
            <w:tcBorders>
              <w:top w:val="single" w:sz="4" w:space="0" w:color="auto"/>
              <w:left w:val="single" w:sz="5" w:space="0" w:color="auto"/>
              <w:bottom w:val="single" w:sz="4" w:space="0" w:color="auto"/>
              <w:right w:val="single" w:sz="4" w:space="0" w:color="auto"/>
            </w:tcBorders>
          </w:tcPr>
          <w:p w14:paraId="2B1D2642" w14:textId="3CECBCA5" w:rsidR="00E84283" w:rsidRPr="00BB7766" w:rsidRDefault="00E84283" w:rsidP="00E84283">
            <w:pPr>
              <w:rPr>
                <w:rFonts w:cs="Arial"/>
                <w:szCs w:val="22"/>
              </w:rPr>
            </w:pPr>
            <w:r w:rsidRPr="00BB7766">
              <w:rPr>
                <w:rFonts w:cs="Arial"/>
                <w:szCs w:val="22"/>
              </w:rPr>
              <w:t>Ability to develop and manage strong working relationships with a wide variety of stakeholders</w:t>
            </w:r>
          </w:p>
        </w:tc>
        <w:tc>
          <w:tcPr>
            <w:tcW w:w="1506" w:type="dxa"/>
            <w:tcBorders>
              <w:top w:val="single" w:sz="4" w:space="0" w:color="auto"/>
              <w:left w:val="single" w:sz="4" w:space="0" w:color="auto"/>
              <w:bottom w:val="single" w:sz="4" w:space="0" w:color="auto"/>
              <w:right w:val="single" w:sz="4" w:space="0" w:color="auto"/>
            </w:tcBorders>
            <w:vAlign w:val="center"/>
          </w:tcPr>
          <w:p w14:paraId="18516BAD" w14:textId="47489951"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069C7A15" w14:textId="77777777" w:rsidR="00E84283" w:rsidRPr="00BB7766" w:rsidRDefault="00E84283" w:rsidP="009E42D5">
            <w:pPr>
              <w:jc w:val="center"/>
              <w:rPr>
                <w:rFonts w:cs="Arial"/>
                <w:szCs w:val="22"/>
              </w:rPr>
            </w:pPr>
          </w:p>
        </w:tc>
      </w:tr>
      <w:tr w:rsidR="00E84283" w:rsidRPr="00BB7766" w14:paraId="688ECA12" w14:textId="77777777" w:rsidTr="009E42D5">
        <w:tc>
          <w:tcPr>
            <w:tcW w:w="6054" w:type="dxa"/>
            <w:tcBorders>
              <w:top w:val="single" w:sz="4" w:space="0" w:color="auto"/>
              <w:left w:val="single" w:sz="5" w:space="0" w:color="auto"/>
              <w:bottom w:val="single" w:sz="4" w:space="0" w:color="auto"/>
              <w:right w:val="single" w:sz="4" w:space="0" w:color="auto"/>
            </w:tcBorders>
          </w:tcPr>
          <w:p w14:paraId="63BB7C03" w14:textId="7D0ED420" w:rsidR="00E84283" w:rsidRPr="00BB7766" w:rsidRDefault="00E84283" w:rsidP="00E84283">
            <w:pPr>
              <w:widowControl/>
              <w:spacing w:before="100" w:beforeAutospacing="1" w:after="100" w:afterAutospacing="1"/>
              <w:jc w:val="left"/>
              <w:rPr>
                <w:rFonts w:cs="Arial"/>
                <w:color w:val="000000" w:themeColor="text1"/>
                <w:szCs w:val="22"/>
              </w:rPr>
            </w:pPr>
            <w:r w:rsidRPr="00BB7766">
              <w:rPr>
                <w:rFonts w:cs="Arial"/>
                <w:color w:val="000000" w:themeColor="text1"/>
                <w:szCs w:val="22"/>
              </w:rPr>
              <w:t xml:space="preserve">Ability to establish and develop partnerships and </w:t>
            </w:r>
            <w:proofErr w:type="gramStart"/>
            <w:r w:rsidRPr="00BB7766">
              <w:rPr>
                <w:rFonts w:cs="Arial"/>
                <w:color w:val="000000" w:themeColor="text1"/>
                <w:szCs w:val="22"/>
              </w:rPr>
              <w:t>long term</w:t>
            </w:r>
            <w:proofErr w:type="gramEnd"/>
            <w:r w:rsidRPr="00BB7766">
              <w:rPr>
                <w:rFonts w:cs="Arial"/>
                <w:color w:val="000000" w:themeColor="text1"/>
                <w:szCs w:val="22"/>
              </w:rPr>
              <w:t xml:space="preserve"> relationship with key external initiatives</w:t>
            </w:r>
          </w:p>
        </w:tc>
        <w:tc>
          <w:tcPr>
            <w:tcW w:w="1506" w:type="dxa"/>
            <w:tcBorders>
              <w:top w:val="single" w:sz="4" w:space="0" w:color="auto"/>
              <w:left w:val="single" w:sz="4" w:space="0" w:color="auto"/>
              <w:bottom w:val="single" w:sz="4" w:space="0" w:color="auto"/>
              <w:right w:val="single" w:sz="4" w:space="0" w:color="auto"/>
            </w:tcBorders>
            <w:vAlign w:val="center"/>
          </w:tcPr>
          <w:p w14:paraId="2A91624C" w14:textId="472E9C01" w:rsidR="00E84283" w:rsidRPr="00BB7766" w:rsidRDefault="00E84283" w:rsidP="009E42D5">
            <w:pPr>
              <w:jc w:val="center"/>
              <w:rPr>
                <w:rFonts w:cs="Arial"/>
                <w:color w:val="000000" w:themeColor="text1"/>
                <w:szCs w:val="22"/>
              </w:rPr>
            </w:pPr>
            <w:r w:rsidRPr="00BB7766">
              <w:rPr>
                <w:rFonts w:cs="Arial"/>
                <w:color w:val="000000" w:themeColor="text1"/>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2674C3F8" w14:textId="77777777" w:rsidR="00E84283" w:rsidRPr="00BB7766" w:rsidRDefault="00E84283" w:rsidP="009E42D5">
            <w:pPr>
              <w:jc w:val="center"/>
              <w:rPr>
                <w:rFonts w:cs="Arial"/>
                <w:color w:val="000000" w:themeColor="text1"/>
                <w:szCs w:val="22"/>
              </w:rPr>
            </w:pPr>
          </w:p>
        </w:tc>
      </w:tr>
      <w:tr w:rsidR="00E84283" w:rsidRPr="00BB7766" w14:paraId="4A996026" w14:textId="77777777" w:rsidTr="009E42D5">
        <w:tc>
          <w:tcPr>
            <w:tcW w:w="6054" w:type="dxa"/>
            <w:tcBorders>
              <w:top w:val="single" w:sz="4" w:space="0" w:color="auto"/>
              <w:left w:val="single" w:sz="5" w:space="0" w:color="auto"/>
              <w:bottom w:val="single" w:sz="4" w:space="0" w:color="auto"/>
              <w:right w:val="single" w:sz="4" w:space="0" w:color="auto"/>
            </w:tcBorders>
          </w:tcPr>
          <w:p w14:paraId="34CEBEBA" w14:textId="0958EF5A" w:rsidR="00E84283" w:rsidRPr="00BB7766" w:rsidRDefault="00E84283" w:rsidP="00E84283">
            <w:pPr>
              <w:widowControl/>
              <w:spacing w:before="100" w:beforeAutospacing="1" w:after="100" w:afterAutospacing="1"/>
              <w:jc w:val="left"/>
              <w:rPr>
                <w:rFonts w:cs="Arial"/>
                <w:color w:val="000000" w:themeColor="text1"/>
                <w:szCs w:val="22"/>
              </w:rPr>
            </w:pPr>
            <w:r w:rsidRPr="00BB7766">
              <w:rPr>
                <w:rFonts w:cs="Arial"/>
                <w:color w:val="000000" w:themeColor="text1"/>
                <w:szCs w:val="22"/>
              </w:rPr>
              <w:t xml:space="preserve">Willingness to explore new ideas; </w:t>
            </w:r>
            <w:r w:rsidRPr="00BB7766">
              <w:rPr>
                <w:rFonts w:cs="Arial"/>
                <w:szCs w:val="22"/>
              </w:rPr>
              <w:t xml:space="preserve">the complexities and opportunities involved in addressing our climate impact are </w:t>
            </w:r>
            <w:proofErr w:type="gramStart"/>
            <w:r w:rsidRPr="00BB7766">
              <w:rPr>
                <w:rFonts w:cs="Arial"/>
                <w:szCs w:val="22"/>
              </w:rPr>
              <w:t>not</w:t>
            </w:r>
            <w:proofErr w:type="gramEnd"/>
            <w:r w:rsidRPr="00BB7766">
              <w:rPr>
                <w:rFonts w:cs="Arial"/>
                <w:szCs w:val="22"/>
              </w:rPr>
              <w:t xml:space="preserve"> yet all known, and solutions will continue to evolve</w:t>
            </w:r>
          </w:p>
        </w:tc>
        <w:tc>
          <w:tcPr>
            <w:tcW w:w="1506" w:type="dxa"/>
            <w:tcBorders>
              <w:top w:val="single" w:sz="4" w:space="0" w:color="auto"/>
              <w:left w:val="single" w:sz="4" w:space="0" w:color="auto"/>
              <w:bottom w:val="single" w:sz="4" w:space="0" w:color="auto"/>
              <w:right w:val="single" w:sz="4" w:space="0" w:color="auto"/>
            </w:tcBorders>
            <w:vAlign w:val="center"/>
          </w:tcPr>
          <w:p w14:paraId="7A77B6B7" w14:textId="6223BB90" w:rsidR="00E84283" w:rsidRPr="00BB7766" w:rsidRDefault="00E84283" w:rsidP="009E42D5">
            <w:pPr>
              <w:jc w:val="center"/>
              <w:rPr>
                <w:rFonts w:cs="Arial"/>
                <w:color w:val="000000" w:themeColor="text1"/>
                <w:szCs w:val="22"/>
              </w:rPr>
            </w:pPr>
            <w:r w:rsidRPr="00BB7766">
              <w:rPr>
                <w:rFonts w:cs="Arial"/>
                <w:color w:val="000000" w:themeColor="text1"/>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5DA97FD1" w14:textId="77777777" w:rsidR="00E84283" w:rsidRPr="00BB7766" w:rsidRDefault="00E84283" w:rsidP="009E42D5">
            <w:pPr>
              <w:jc w:val="center"/>
              <w:rPr>
                <w:rFonts w:cs="Arial"/>
                <w:color w:val="000000" w:themeColor="text1"/>
                <w:szCs w:val="22"/>
              </w:rPr>
            </w:pPr>
          </w:p>
        </w:tc>
      </w:tr>
      <w:tr w:rsidR="00E84283" w:rsidRPr="00BB7766" w14:paraId="3B327D65" w14:textId="77777777" w:rsidTr="009E42D5">
        <w:tc>
          <w:tcPr>
            <w:tcW w:w="6054" w:type="dxa"/>
            <w:tcBorders>
              <w:top w:val="single" w:sz="4" w:space="0" w:color="auto"/>
              <w:left w:val="single" w:sz="5" w:space="0" w:color="auto"/>
              <w:bottom w:val="single" w:sz="4" w:space="0" w:color="auto"/>
              <w:right w:val="single" w:sz="4" w:space="0" w:color="auto"/>
            </w:tcBorders>
          </w:tcPr>
          <w:p w14:paraId="0760D7B3" w14:textId="77777777" w:rsidR="00E84283" w:rsidRPr="00BB7766" w:rsidRDefault="00E84283" w:rsidP="00E84283">
            <w:pPr>
              <w:rPr>
                <w:rFonts w:cs="Arial"/>
                <w:szCs w:val="22"/>
              </w:rPr>
            </w:pPr>
            <w:r w:rsidRPr="00BB7766">
              <w:rPr>
                <w:rFonts w:cs="Arial"/>
                <w:szCs w:val="22"/>
              </w:rPr>
              <w:t>Personal drive and desire to achieve results</w:t>
            </w:r>
          </w:p>
        </w:tc>
        <w:tc>
          <w:tcPr>
            <w:tcW w:w="1506" w:type="dxa"/>
            <w:tcBorders>
              <w:top w:val="single" w:sz="4" w:space="0" w:color="auto"/>
              <w:left w:val="single" w:sz="4" w:space="0" w:color="auto"/>
              <w:bottom w:val="single" w:sz="4" w:space="0" w:color="auto"/>
              <w:right w:val="single" w:sz="4" w:space="0" w:color="auto"/>
            </w:tcBorders>
            <w:vAlign w:val="center"/>
          </w:tcPr>
          <w:p w14:paraId="293FA208" w14:textId="0FDF5E0E" w:rsidR="00E84283" w:rsidRPr="00BB7766" w:rsidRDefault="00E84283" w:rsidP="009E42D5">
            <w:pPr>
              <w:jc w:val="center"/>
              <w:rPr>
                <w:rFonts w:cs="Arial"/>
                <w:szCs w:val="22"/>
              </w:rPr>
            </w:pPr>
            <w:r w:rsidRPr="00BB7766">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0937C2A2" w14:textId="77777777" w:rsidR="00E84283" w:rsidRPr="00BB7766" w:rsidRDefault="00E84283" w:rsidP="009E42D5">
            <w:pPr>
              <w:jc w:val="center"/>
              <w:rPr>
                <w:rFonts w:cs="Arial"/>
                <w:szCs w:val="22"/>
              </w:rPr>
            </w:pPr>
          </w:p>
        </w:tc>
      </w:tr>
    </w:tbl>
    <w:p w14:paraId="1B015C8B" w14:textId="77777777" w:rsidR="009D4BEE" w:rsidRPr="00BB7766" w:rsidRDefault="009D4BEE" w:rsidP="009D4BEE">
      <w:pPr>
        <w:jc w:val="center"/>
        <w:rPr>
          <w:rFonts w:cs="Arial"/>
          <w:b/>
          <w:szCs w:val="22"/>
        </w:rPr>
      </w:pPr>
    </w:p>
    <w:p w14:paraId="5EDC6CF3" w14:textId="77777777" w:rsidR="00163CE4" w:rsidRPr="00BB7766" w:rsidRDefault="00163CE4" w:rsidP="00FE6C5C">
      <w:pPr>
        <w:rPr>
          <w:rFonts w:cs="Arial"/>
          <w:szCs w:val="22"/>
        </w:rPr>
      </w:pPr>
    </w:p>
    <w:p w14:paraId="53BE6041" w14:textId="6A3C9994" w:rsidR="009E42D5" w:rsidRDefault="009E42D5">
      <w:pPr>
        <w:widowControl/>
        <w:jc w:val="left"/>
        <w:rPr>
          <w:rFonts w:cs="Arial"/>
          <w:szCs w:val="22"/>
        </w:rPr>
      </w:pPr>
      <w:r>
        <w:rPr>
          <w:rFonts w:cs="Arial"/>
          <w:szCs w:val="22"/>
        </w:rPr>
        <w:br w:type="page"/>
      </w:r>
    </w:p>
    <w:p w14:paraId="31DCB5C8" w14:textId="77777777" w:rsidR="00FE6C5C" w:rsidRPr="00BB7766" w:rsidRDefault="00FE6C5C" w:rsidP="00FE6C5C">
      <w:pPr>
        <w:rPr>
          <w:rFonts w:cs="Arial"/>
          <w:szCs w:val="22"/>
        </w:rPr>
      </w:pPr>
      <w:bookmarkStart w:id="0" w:name="_GoBack"/>
      <w:bookmarkEnd w:id="0"/>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BB7766" w14:paraId="18CD7DA6" w14:textId="77777777" w:rsidTr="004B76AE">
        <w:tc>
          <w:tcPr>
            <w:tcW w:w="9039" w:type="dxa"/>
            <w:shd w:val="clear" w:color="auto" w:fill="DAEEF3" w:themeFill="accent5" w:themeFillTint="33"/>
            <w:tcMar>
              <w:top w:w="0" w:type="dxa"/>
              <w:left w:w="108" w:type="dxa"/>
              <w:bottom w:w="0" w:type="dxa"/>
              <w:right w:w="108" w:type="dxa"/>
            </w:tcMar>
          </w:tcPr>
          <w:p w14:paraId="497F907A" w14:textId="77777777" w:rsidR="00FE6C5C" w:rsidRPr="00BB7766" w:rsidRDefault="00FE6C5C" w:rsidP="00E60A47">
            <w:pPr>
              <w:rPr>
                <w:rFonts w:cs="Arial"/>
                <w:szCs w:val="22"/>
              </w:rPr>
            </w:pPr>
            <w:r w:rsidRPr="00BB7766">
              <w:rPr>
                <w:rFonts w:cs="Arial"/>
                <w:b/>
                <w:szCs w:val="22"/>
              </w:rPr>
              <w:t>Effective Behaviours Framework</w:t>
            </w:r>
          </w:p>
          <w:p w14:paraId="3DD6839E" w14:textId="77777777" w:rsidR="00FE6C5C" w:rsidRPr="00BB7766" w:rsidRDefault="00FE6C5C" w:rsidP="00E60A47">
            <w:pPr>
              <w:autoSpaceDE w:val="0"/>
              <w:autoSpaceDN w:val="0"/>
              <w:adjustRightInd w:val="0"/>
              <w:rPr>
                <w:rFonts w:eastAsia="Calibri" w:cs="Arial"/>
                <w:szCs w:val="22"/>
              </w:rPr>
            </w:pPr>
          </w:p>
          <w:p w14:paraId="6984226E" w14:textId="0727F14B" w:rsidR="00EE0AE1" w:rsidRPr="00BB7766" w:rsidRDefault="00EE0AE1" w:rsidP="00EE0AE1">
            <w:pPr>
              <w:autoSpaceDE w:val="0"/>
              <w:autoSpaceDN w:val="0"/>
              <w:adjustRightInd w:val="0"/>
              <w:rPr>
                <w:rFonts w:cs="Arial"/>
                <w:b/>
                <w:szCs w:val="22"/>
              </w:rPr>
            </w:pPr>
            <w:r w:rsidRPr="00BB7766">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0D29D498" w14:textId="77777777" w:rsidR="00FE6C5C" w:rsidRPr="00BB7766" w:rsidRDefault="00FE6C5C" w:rsidP="00E60A47">
            <w:pPr>
              <w:rPr>
                <w:rFonts w:cs="Arial"/>
                <w:b/>
                <w:szCs w:val="22"/>
              </w:rPr>
            </w:pPr>
          </w:p>
        </w:tc>
      </w:tr>
      <w:tr w:rsidR="00FE6C5C" w:rsidRPr="00BB7766" w14:paraId="10869501" w14:textId="77777777" w:rsidTr="00E60A47">
        <w:tc>
          <w:tcPr>
            <w:tcW w:w="9039" w:type="dxa"/>
            <w:tcMar>
              <w:top w:w="0" w:type="dxa"/>
              <w:left w:w="108" w:type="dxa"/>
              <w:bottom w:w="0" w:type="dxa"/>
              <w:right w:w="108" w:type="dxa"/>
            </w:tcMar>
          </w:tcPr>
          <w:p w14:paraId="1E5A0626" w14:textId="77777777" w:rsidR="00FE6C5C" w:rsidRPr="00BB7766" w:rsidRDefault="00FE6C5C" w:rsidP="00E60A47">
            <w:pPr>
              <w:rPr>
                <w:rFonts w:cs="Arial"/>
                <w:b/>
                <w:szCs w:val="22"/>
              </w:rPr>
            </w:pPr>
            <w:r w:rsidRPr="00BB7766">
              <w:rPr>
                <w:rFonts w:cs="Arial"/>
                <w:b/>
                <w:szCs w:val="22"/>
              </w:rPr>
              <w:t>Managing self and personal skills:</w:t>
            </w:r>
          </w:p>
          <w:p w14:paraId="7EAAA629" w14:textId="77777777" w:rsidR="00FE6C5C" w:rsidRPr="00BB7766" w:rsidRDefault="00FE6C5C" w:rsidP="00E60A47">
            <w:pPr>
              <w:rPr>
                <w:rFonts w:cs="Arial"/>
                <w:szCs w:val="22"/>
              </w:rPr>
            </w:pPr>
            <w:r w:rsidRPr="00BB7766">
              <w:rPr>
                <w:rFonts w:cs="Arial"/>
                <w:szCs w:val="22"/>
              </w:rPr>
              <w:t>Willing and able to assess and apply own skills, abilities and experience.  Being aware of own behaviour and how it impacts on others.</w:t>
            </w:r>
          </w:p>
          <w:p w14:paraId="73B5623C" w14:textId="77777777" w:rsidR="00FE6C5C" w:rsidRPr="00BB7766" w:rsidRDefault="00FE6C5C" w:rsidP="00E60A47">
            <w:pPr>
              <w:rPr>
                <w:rFonts w:cs="Arial"/>
                <w:szCs w:val="22"/>
              </w:rPr>
            </w:pPr>
            <w:r w:rsidRPr="00BB7766">
              <w:rPr>
                <w:rFonts w:cs="Arial"/>
                <w:szCs w:val="22"/>
              </w:rPr>
              <w:t>  </w:t>
            </w:r>
          </w:p>
        </w:tc>
      </w:tr>
      <w:tr w:rsidR="00FE6C5C" w:rsidRPr="00BB7766" w14:paraId="3F891024" w14:textId="77777777" w:rsidTr="00E60A47">
        <w:tc>
          <w:tcPr>
            <w:tcW w:w="9039" w:type="dxa"/>
            <w:tcMar>
              <w:top w:w="0" w:type="dxa"/>
              <w:left w:w="108" w:type="dxa"/>
              <w:bottom w:w="0" w:type="dxa"/>
              <w:right w:w="108" w:type="dxa"/>
            </w:tcMar>
          </w:tcPr>
          <w:p w14:paraId="160F0EEC" w14:textId="77777777" w:rsidR="00FE6C5C" w:rsidRPr="00BB7766" w:rsidRDefault="00FE6C5C" w:rsidP="00E60A47">
            <w:pPr>
              <w:rPr>
                <w:rFonts w:cs="Arial"/>
                <w:b/>
                <w:szCs w:val="22"/>
              </w:rPr>
            </w:pPr>
            <w:r w:rsidRPr="00BB7766">
              <w:rPr>
                <w:rFonts w:cs="Arial"/>
                <w:b/>
                <w:szCs w:val="22"/>
              </w:rPr>
              <w:t>Delivering excellent service:</w:t>
            </w:r>
          </w:p>
          <w:p w14:paraId="5ABC391E" w14:textId="77777777" w:rsidR="00FE6C5C" w:rsidRPr="00BB7766" w:rsidRDefault="00FE6C5C" w:rsidP="00E60A47">
            <w:pPr>
              <w:rPr>
                <w:rFonts w:cs="Arial"/>
                <w:szCs w:val="22"/>
              </w:rPr>
            </w:pPr>
            <w:r w:rsidRPr="00BB7766">
              <w:rPr>
                <w:rFonts w:cs="Arial"/>
                <w:szCs w:val="22"/>
              </w:rPr>
              <w:t>Providing the best quality service to all students and staff and to external customers e.g. clients, suppliers. Building genuine and open long-term relationships in order to drive up service standards.</w:t>
            </w:r>
          </w:p>
          <w:p w14:paraId="01E81562" w14:textId="77777777" w:rsidR="00FE6C5C" w:rsidRPr="00BB7766" w:rsidRDefault="00FE6C5C" w:rsidP="00E60A47">
            <w:pPr>
              <w:rPr>
                <w:rFonts w:cs="Arial"/>
                <w:szCs w:val="22"/>
              </w:rPr>
            </w:pPr>
            <w:r w:rsidRPr="00BB7766">
              <w:rPr>
                <w:rFonts w:cs="Arial"/>
                <w:szCs w:val="22"/>
              </w:rPr>
              <w:t>  </w:t>
            </w:r>
          </w:p>
        </w:tc>
      </w:tr>
      <w:tr w:rsidR="00FE6C5C" w:rsidRPr="00BB7766" w14:paraId="75ED1DDD" w14:textId="77777777" w:rsidTr="00E60A47">
        <w:tc>
          <w:tcPr>
            <w:tcW w:w="9039" w:type="dxa"/>
            <w:tcMar>
              <w:top w:w="0" w:type="dxa"/>
              <w:left w:w="108" w:type="dxa"/>
              <w:bottom w:w="0" w:type="dxa"/>
              <w:right w:w="108" w:type="dxa"/>
            </w:tcMar>
          </w:tcPr>
          <w:p w14:paraId="083D101F" w14:textId="77777777" w:rsidR="00FE6C5C" w:rsidRPr="00BB7766" w:rsidRDefault="00FE6C5C" w:rsidP="00E60A47">
            <w:pPr>
              <w:rPr>
                <w:rFonts w:cs="Arial"/>
                <w:b/>
                <w:szCs w:val="22"/>
              </w:rPr>
            </w:pPr>
            <w:r w:rsidRPr="00BB7766">
              <w:rPr>
                <w:rFonts w:cs="Arial"/>
                <w:b/>
                <w:szCs w:val="22"/>
              </w:rPr>
              <w:t>Finding innovative solutions:</w:t>
            </w:r>
          </w:p>
          <w:p w14:paraId="29A033FA" w14:textId="77777777" w:rsidR="00FE6C5C" w:rsidRPr="00BB7766" w:rsidRDefault="00FE6C5C" w:rsidP="00E60A47">
            <w:pPr>
              <w:rPr>
                <w:rFonts w:cs="Arial"/>
                <w:szCs w:val="22"/>
              </w:rPr>
            </w:pPr>
            <w:r w:rsidRPr="00BB7766">
              <w:rPr>
                <w:rFonts w:cs="Arial"/>
                <w:szCs w:val="22"/>
              </w:rPr>
              <w:t>Taking a holistic view and working enthusiastically and with creativity to analyse problems and develop innovative and workable solutions.  Identifying opportunities for innovation.</w:t>
            </w:r>
          </w:p>
          <w:p w14:paraId="01F6D8F0" w14:textId="77777777" w:rsidR="00FE6C5C" w:rsidRPr="00BB7766" w:rsidRDefault="00FE6C5C" w:rsidP="00E60A47">
            <w:pPr>
              <w:rPr>
                <w:rFonts w:cs="Arial"/>
                <w:szCs w:val="22"/>
              </w:rPr>
            </w:pPr>
            <w:r w:rsidRPr="00BB7766">
              <w:rPr>
                <w:rFonts w:cs="Arial"/>
                <w:szCs w:val="22"/>
              </w:rPr>
              <w:t>  </w:t>
            </w:r>
          </w:p>
        </w:tc>
      </w:tr>
      <w:tr w:rsidR="00FE6C5C" w:rsidRPr="00BB7766" w14:paraId="6EA19031" w14:textId="77777777" w:rsidTr="00E60A47">
        <w:tc>
          <w:tcPr>
            <w:tcW w:w="9039" w:type="dxa"/>
            <w:tcMar>
              <w:top w:w="0" w:type="dxa"/>
              <w:left w:w="108" w:type="dxa"/>
              <w:bottom w:w="0" w:type="dxa"/>
              <w:right w:w="108" w:type="dxa"/>
            </w:tcMar>
          </w:tcPr>
          <w:p w14:paraId="249FADB6" w14:textId="77777777" w:rsidR="00FE6C5C" w:rsidRPr="00BB7766" w:rsidRDefault="00FE6C5C" w:rsidP="00E60A47">
            <w:pPr>
              <w:rPr>
                <w:rFonts w:cs="Arial"/>
                <w:b/>
                <w:szCs w:val="22"/>
              </w:rPr>
            </w:pPr>
            <w:r w:rsidRPr="00BB7766">
              <w:rPr>
                <w:rFonts w:cs="Arial"/>
                <w:b/>
                <w:szCs w:val="22"/>
              </w:rPr>
              <w:t>Embracing change:</w:t>
            </w:r>
          </w:p>
          <w:p w14:paraId="1CD7E46E" w14:textId="77777777" w:rsidR="00FE6C5C" w:rsidRPr="00BB7766" w:rsidRDefault="00FE6C5C" w:rsidP="00E60A47">
            <w:pPr>
              <w:rPr>
                <w:rFonts w:cs="Arial"/>
                <w:szCs w:val="22"/>
              </w:rPr>
            </w:pPr>
            <w:r w:rsidRPr="00BB7766">
              <w:rPr>
                <w:rFonts w:cs="Arial"/>
                <w:szCs w:val="22"/>
              </w:rPr>
              <w:t>Adjusting to unfamiliar situations, demands and changing roles.  Seeing change as an opportunity and being receptive to new ideas.</w:t>
            </w:r>
          </w:p>
          <w:p w14:paraId="2163041D" w14:textId="77777777" w:rsidR="00FE6C5C" w:rsidRPr="00BB7766" w:rsidRDefault="00FE6C5C" w:rsidP="00E60A47">
            <w:pPr>
              <w:rPr>
                <w:rFonts w:cs="Arial"/>
                <w:szCs w:val="22"/>
              </w:rPr>
            </w:pPr>
            <w:r w:rsidRPr="00BB7766">
              <w:rPr>
                <w:rFonts w:cs="Arial"/>
                <w:szCs w:val="22"/>
              </w:rPr>
              <w:t> </w:t>
            </w:r>
          </w:p>
        </w:tc>
      </w:tr>
      <w:tr w:rsidR="00FE6C5C" w:rsidRPr="00BB7766" w14:paraId="2AD191A2" w14:textId="77777777" w:rsidTr="00E60A47">
        <w:tc>
          <w:tcPr>
            <w:tcW w:w="9039" w:type="dxa"/>
            <w:tcMar>
              <w:top w:w="0" w:type="dxa"/>
              <w:left w:w="108" w:type="dxa"/>
              <w:bottom w:w="0" w:type="dxa"/>
              <w:right w:w="108" w:type="dxa"/>
            </w:tcMar>
          </w:tcPr>
          <w:p w14:paraId="4725A8D4" w14:textId="77777777" w:rsidR="00FE6C5C" w:rsidRPr="00BB7766" w:rsidRDefault="00FE6C5C" w:rsidP="00E60A47">
            <w:pPr>
              <w:rPr>
                <w:rFonts w:cs="Arial"/>
                <w:b/>
                <w:szCs w:val="22"/>
              </w:rPr>
            </w:pPr>
            <w:r w:rsidRPr="00BB7766">
              <w:rPr>
                <w:rFonts w:cs="Arial"/>
                <w:b/>
                <w:szCs w:val="22"/>
              </w:rPr>
              <w:t>Using resources:</w:t>
            </w:r>
          </w:p>
          <w:p w14:paraId="0ACA9EC4" w14:textId="77777777" w:rsidR="00FE6C5C" w:rsidRPr="00BB7766" w:rsidRDefault="00FE6C5C" w:rsidP="00E60A47">
            <w:pPr>
              <w:rPr>
                <w:rFonts w:cs="Arial"/>
                <w:szCs w:val="22"/>
              </w:rPr>
            </w:pPr>
            <w:r w:rsidRPr="00BB7766">
              <w:rPr>
                <w:rFonts w:cs="Arial"/>
                <w:szCs w:val="22"/>
              </w:rPr>
              <w:t>Making effective use of available resources including people, information, networks and budgets.  Being aware of the financial and commercial aspects of the University.</w:t>
            </w:r>
          </w:p>
          <w:p w14:paraId="1A397F33" w14:textId="77777777" w:rsidR="00FE6C5C" w:rsidRPr="00BB7766" w:rsidRDefault="00FE6C5C" w:rsidP="00E60A47">
            <w:pPr>
              <w:rPr>
                <w:rFonts w:cs="Arial"/>
                <w:szCs w:val="22"/>
              </w:rPr>
            </w:pPr>
          </w:p>
        </w:tc>
      </w:tr>
      <w:tr w:rsidR="00FE6C5C" w:rsidRPr="00BB7766" w14:paraId="2835331A" w14:textId="77777777" w:rsidTr="00E60A47">
        <w:tc>
          <w:tcPr>
            <w:tcW w:w="9039" w:type="dxa"/>
            <w:tcMar>
              <w:top w:w="0" w:type="dxa"/>
              <w:left w:w="108" w:type="dxa"/>
              <w:bottom w:w="0" w:type="dxa"/>
              <w:right w:w="108" w:type="dxa"/>
            </w:tcMar>
          </w:tcPr>
          <w:p w14:paraId="44CCBFFB" w14:textId="77777777" w:rsidR="00FE6C5C" w:rsidRPr="00BB7766" w:rsidRDefault="00FE6C5C" w:rsidP="00E60A47">
            <w:pPr>
              <w:rPr>
                <w:rFonts w:cs="Arial"/>
                <w:b/>
                <w:szCs w:val="22"/>
              </w:rPr>
            </w:pPr>
            <w:r w:rsidRPr="00BB7766">
              <w:rPr>
                <w:rFonts w:cs="Arial"/>
                <w:b/>
                <w:szCs w:val="22"/>
              </w:rPr>
              <w:t>Engaging with the big picture:</w:t>
            </w:r>
          </w:p>
          <w:p w14:paraId="7DEDC8A3" w14:textId="77777777" w:rsidR="00FE6C5C" w:rsidRPr="00BB7766" w:rsidRDefault="00FE6C5C" w:rsidP="00E60A47">
            <w:pPr>
              <w:rPr>
                <w:rFonts w:cs="Arial"/>
                <w:szCs w:val="22"/>
              </w:rPr>
            </w:pPr>
            <w:r w:rsidRPr="00BB7766">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263707DB" w14:textId="77777777" w:rsidR="00FE6C5C" w:rsidRPr="00BB7766" w:rsidRDefault="00FE6C5C" w:rsidP="00E60A47">
            <w:pPr>
              <w:rPr>
                <w:rFonts w:cs="Arial"/>
                <w:szCs w:val="22"/>
              </w:rPr>
            </w:pPr>
            <w:r w:rsidRPr="00BB7766">
              <w:rPr>
                <w:rFonts w:cs="Arial"/>
                <w:szCs w:val="22"/>
              </w:rPr>
              <w:t>  </w:t>
            </w:r>
          </w:p>
        </w:tc>
      </w:tr>
      <w:tr w:rsidR="00FE6C5C" w:rsidRPr="00BB7766" w14:paraId="48C3BDBC" w14:textId="77777777" w:rsidTr="00E60A47">
        <w:tc>
          <w:tcPr>
            <w:tcW w:w="9039" w:type="dxa"/>
            <w:tcMar>
              <w:top w:w="0" w:type="dxa"/>
              <w:left w:w="108" w:type="dxa"/>
              <w:bottom w:w="0" w:type="dxa"/>
              <w:right w:w="108" w:type="dxa"/>
            </w:tcMar>
          </w:tcPr>
          <w:p w14:paraId="1BF63E6B" w14:textId="77777777" w:rsidR="00FE6C5C" w:rsidRPr="00BB7766" w:rsidRDefault="00FE6C5C" w:rsidP="00E60A47">
            <w:pPr>
              <w:rPr>
                <w:rFonts w:cs="Arial"/>
                <w:b/>
                <w:szCs w:val="22"/>
              </w:rPr>
            </w:pPr>
            <w:r w:rsidRPr="00BB7766">
              <w:rPr>
                <w:rFonts w:cs="Arial"/>
                <w:b/>
                <w:szCs w:val="22"/>
              </w:rPr>
              <w:t>Developing self and others:</w:t>
            </w:r>
          </w:p>
          <w:p w14:paraId="50C55DC5" w14:textId="77777777" w:rsidR="00FE6C5C" w:rsidRPr="00BB7766" w:rsidRDefault="00FE6C5C" w:rsidP="00E60A47">
            <w:pPr>
              <w:rPr>
                <w:rFonts w:cs="Arial"/>
                <w:szCs w:val="22"/>
              </w:rPr>
            </w:pPr>
            <w:r w:rsidRPr="00BB7766">
              <w:rPr>
                <w:rFonts w:cs="Arial"/>
                <w:szCs w:val="22"/>
              </w:rPr>
              <w:t>Showing commitment to own development and supporting and encouraging others to develop their knowledge, skills and behaviours to enable them to reach their full potential for the wider benefit of the University.</w:t>
            </w:r>
          </w:p>
          <w:p w14:paraId="3EAB32AC" w14:textId="77777777" w:rsidR="00FE6C5C" w:rsidRPr="00BB7766" w:rsidRDefault="00FE6C5C" w:rsidP="00E60A47">
            <w:pPr>
              <w:rPr>
                <w:rFonts w:cs="Arial"/>
                <w:szCs w:val="22"/>
              </w:rPr>
            </w:pPr>
            <w:r w:rsidRPr="00BB7766">
              <w:rPr>
                <w:rFonts w:cs="Arial"/>
                <w:szCs w:val="22"/>
              </w:rPr>
              <w:t>  </w:t>
            </w:r>
          </w:p>
        </w:tc>
      </w:tr>
      <w:tr w:rsidR="00FE6C5C" w:rsidRPr="00BB7766" w14:paraId="30E68B78" w14:textId="77777777" w:rsidTr="00E60A47">
        <w:tc>
          <w:tcPr>
            <w:tcW w:w="9039" w:type="dxa"/>
            <w:tcMar>
              <w:top w:w="0" w:type="dxa"/>
              <w:left w:w="108" w:type="dxa"/>
              <w:bottom w:w="0" w:type="dxa"/>
              <w:right w:w="108" w:type="dxa"/>
            </w:tcMar>
          </w:tcPr>
          <w:p w14:paraId="1852B98E" w14:textId="77777777" w:rsidR="00FE6C5C" w:rsidRPr="00BB7766" w:rsidRDefault="00FE6C5C" w:rsidP="00E60A47">
            <w:pPr>
              <w:rPr>
                <w:rFonts w:cs="Arial"/>
                <w:b/>
                <w:szCs w:val="22"/>
              </w:rPr>
            </w:pPr>
            <w:r w:rsidRPr="00BB7766">
              <w:rPr>
                <w:rFonts w:cs="Arial"/>
                <w:b/>
                <w:szCs w:val="22"/>
              </w:rPr>
              <w:t>Working with people:</w:t>
            </w:r>
          </w:p>
          <w:p w14:paraId="38A53169" w14:textId="77777777" w:rsidR="00FE6C5C" w:rsidRPr="00BB7766" w:rsidRDefault="00FE6C5C" w:rsidP="00E60A47">
            <w:pPr>
              <w:rPr>
                <w:rFonts w:cs="Arial"/>
                <w:szCs w:val="22"/>
              </w:rPr>
            </w:pPr>
            <w:r w:rsidRPr="00BB7766">
              <w:rPr>
                <w:rFonts w:cs="Arial"/>
                <w:szCs w:val="22"/>
              </w:rPr>
              <w:t xml:space="preserve">Working co-operatively with others in order to achieve objectives.  Demonstrating a commitment to diversity and applying a wider range of interpersonal skills. </w:t>
            </w:r>
          </w:p>
          <w:p w14:paraId="34656528" w14:textId="77777777" w:rsidR="00FE6C5C" w:rsidRPr="00BB7766" w:rsidRDefault="00FE6C5C" w:rsidP="00E60A47">
            <w:pPr>
              <w:rPr>
                <w:rFonts w:cs="Arial"/>
                <w:szCs w:val="22"/>
              </w:rPr>
            </w:pPr>
            <w:r w:rsidRPr="00BB7766">
              <w:rPr>
                <w:rFonts w:cs="Arial"/>
                <w:szCs w:val="22"/>
              </w:rPr>
              <w:t>  </w:t>
            </w:r>
          </w:p>
        </w:tc>
      </w:tr>
      <w:tr w:rsidR="00FE6C5C" w:rsidRPr="00BB7766" w14:paraId="4AC73C97" w14:textId="77777777" w:rsidTr="00E60A47">
        <w:tc>
          <w:tcPr>
            <w:tcW w:w="9039" w:type="dxa"/>
            <w:tcMar>
              <w:top w:w="0" w:type="dxa"/>
              <w:left w:w="108" w:type="dxa"/>
              <w:bottom w:w="0" w:type="dxa"/>
              <w:right w:w="108" w:type="dxa"/>
            </w:tcMar>
          </w:tcPr>
          <w:p w14:paraId="17814F91" w14:textId="77777777" w:rsidR="00FE6C5C" w:rsidRPr="00BB7766" w:rsidRDefault="00FE6C5C" w:rsidP="00E60A47">
            <w:pPr>
              <w:rPr>
                <w:rFonts w:cs="Arial"/>
                <w:b/>
                <w:szCs w:val="22"/>
              </w:rPr>
            </w:pPr>
            <w:r w:rsidRPr="00BB7766">
              <w:rPr>
                <w:rFonts w:cs="Arial"/>
                <w:b/>
                <w:szCs w:val="22"/>
              </w:rPr>
              <w:t>Achieving results:</w:t>
            </w:r>
          </w:p>
          <w:p w14:paraId="56D62067" w14:textId="77777777" w:rsidR="00FE6C5C" w:rsidRPr="00BB7766" w:rsidRDefault="00FE6C5C" w:rsidP="00E60A47">
            <w:pPr>
              <w:rPr>
                <w:rFonts w:cs="Arial"/>
                <w:szCs w:val="22"/>
              </w:rPr>
            </w:pPr>
            <w:r w:rsidRPr="00BB7766">
              <w:rPr>
                <w:rFonts w:cs="Arial"/>
                <w:szCs w:val="22"/>
              </w:rPr>
              <w:t>Planning and organising workloads to ensure that deadlines are met within resource constraints.  Consistently meeting objectives and success criteria.</w:t>
            </w:r>
          </w:p>
          <w:p w14:paraId="6FA5E821" w14:textId="77777777" w:rsidR="00FE6C5C" w:rsidRPr="00BB7766" w:rsidRDefault="00FE6C5C" w:rsidP="00E60A47">
            <w:pPr>
              <w:rPr>
                <w:rFonts w:cs="Arial"/>
                <w:szCs w:val="22"/>
              </w:rPr>
            </w:pPr>
            <w:r w:rsidRPr="00BB7766">
              <w:rPr>
                <w:rFonts w:cs="Arial"/>
                <w:szCs w:val="22"/>
              </w:rPr>
              <w:t>  </w:t>
            </w:r>
          </w:p>
        </w:tc>
      </w:tr>
    </w:tbl>
    <w:p w14:paraId="586C3768" w14:textId="77777777" w:rsidR="00FE6C5C" w:rsidRPr="00BB7766" w:rsidRDefault="00FE6C5C" w:rsidP="00FE6C5C">
      <w:pPr>
        <w:rPr>
          <w:rFonts w:cs="Arial"/>
          <w:szCs w:val="22"/>
        </w:rPr>
      </w:pPr>
    </w:p>
    <w:p w14:paraId="4A9686B8" w14:textId="77777777" w:rsidR="00C51819" w:rsidRPr="00BB7766" w:rsidRDefault="00C51819" w:rsidP="00FE4ABA">
      <w:pPr>
        <w:rPr>
          <w:rFonts w:cs="Arial"/>
          <w:szCs w:val="22"/>
        </w:rPr>
      </w:pPr>
    </w:p>
    <w:sectPr w:rsidR="00C51819" w:rsidRPr="00BB7766" w:rsidSect="009E42D5">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D54B" w14:textId="77777777" w:rsidR="00DB0519" w:rsidRDefault="00DB0519" w:rsidP="00875E76">
      <w:r>
        <w:separator/>
      </w:r>
    </w:p>
  </w:endnote>
  <w:endnote w:type="continuationSeparator" w:id="0">
    <w:p w14:paraId="45CCD18B" w14:textId="77777777" w:rsidR="00DB0519" w:rsidRDefault="00DB0519"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E02" w14:textId="77777777" w:rsidR="00DB0519" w:rsidRDefault="00DB0519" w:rsidP="00875E76">
      <w:r>
        <w:separator/>
      </w:r>
    </w:p>
  </w:footnote>
  <w:footnote w:type="continuationSeparator" w:id="0">
    <w:p w14:paraId="5415AC52" w14:textId="77777777" w:rsidR="00DB0519" w:rsidRDefault="00DB0519"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446"/>
    <w:multiLevelType w:val="hybridMultilevel"/>
    <w:tmpl w:val="A650E3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E97D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77392"/>
    <w:multiLevelType w:val="multilevel"/>
    <w:tmpl w:val="F74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52875"/>
    <w:multiLevelType w:val="hybridMultilevel"/>
    <w:tmpl w:val="C686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8"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7541D"/>
    <w:multiLevelType w:val="hybridMultilevel"/>
    <w:tmpl w:val="338ABE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215C0826"/>
    <w:multiLevelType w:val="multilevel"/>
    <w:tmpl w:val="B4B4CA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B79CC"/>
    <w:multiLevelType w:val="multilevel"/>
    <w:tmpl w:val="BEA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613D4"/>
    <w:multiLevelType w:val="hybridMultilevel"/>
    <w:tmpl w:val="A1A4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860D1"/>
    <w:multiLevelType w:val="multilevel"/>
    <w:tmpl w:val="100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20326B0"/>
    <w:multiLevelType w:val="multilevel"/>
    <w:tmpl w:val="C17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30E18"/>
    <w:multiLevelType w:val="hybridMultilevel"/>
    <w:tmpl w:val="99EA10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140" w:hanging="360"/>
      </w:pPr>
      <w:rPr>
        <w:rFonts w:ascii="Symbol" w:hAnsi="Symbo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16350"/>
    <w:multiLevelType w:val="hybridMultilevel"/>
    <w:tmpl w:val="955668E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C062174"/>
    <w:multiLevelType w:val="multilevel"/>
    <w:tmpl w:val="3B4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122774"/>
    <w:multiLevelType w:val="hybridMultilevel"/>
    <w:tmpl w:val="7C5C547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FA1A86"/>
    <w:multiLevelType w:val="hybridMultilevel"/>
    <w:tmpl w:val="955668E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5"/>
  </w:num>
  <w:num w:numId="4">
    <w:abstractNumId w:val="8"/>
  </w:num>
  <w:num w:numId="5">
    <w:abstractNumId w:val="25"/>
  </w:num>
  <w:num w:numId="6">
    <w:abstractNumId w:val="16"/>
  </w:num>
  <w:num w:numId="7">
    <w:abstractNumId w:val="7"/>
  </w:num>
  <w:num w:numId="8">
    <w:abstractNumId w:val="23"/>
  </w:num>
  <w:num w:numId="9">
    <w:abstractNumId w:val="27"/>
  </w:num>
  <w:num w:numId="10">
    <w:abstractNumId w:val="22"/>
  </w:num>
  <w:num w:numId="11">
    <w:abstractNumId w:val="28"/>
  </w:num>
  <w:num w:numId="12">
    <w:abstractNumId w:val="3"/>
  </w:num>
  <w:num w:numId="13">
    <w:abstractNumId w:val="14"/>
  </w:num>
  <w:num w:numId="14">
    <w:abstractNumId w:val="19"/>
  </w:num>
  <w:num w:numId="15">
    <w:abstractNumId w:val="13"/>
  </w:num>
  <w:num w:numId="16">
    <w:abstractNumId w:val="18"/>
  </w:num>
  <w:num w:numId="17">
    <w:abstractNumId w:val="4"/>
  </w:num>
  <w:num w:numId="18">
    <w:abstractNumId w:val="10"/>
  </w:num>
  <w:num w:numId="19">
    <w:abstractNumId w:val="21"/>
  </w:num>
  <w:num w:numId="20">
    <w:abstractNumId w:val="2"/>
  </w:num>
  <w:num w:numId="21">
    <w:abstractNumId w:val="24"/>
  </w:num>
  <w:num w:numId="22">
    <w:abstractNumId w:val="9"/>
  </w:num>
  <w:num w:numId="23">
    <w:abstractNumId w:val="1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11"/>
  </w:num>
  <w:num w:numId="28">
    <w:abstractNumId w:val="17"/>
  </w:num>
  <w:num w:numId="29">
    <w:abstractNumId w:val="15"/>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54C5"/>
    <w:rsid w:val="00033493"/>
    <w:rsid w:val="00057B6E"/>
    <w:rsid w:val="000757A0"/>
    <w:rsid w:val="0009095D"/>
    <w:rsid w:val="000A733D"/>
    <w:rsid w:val="000C1CCD"/>
    <w:rsid w:val="000C728D"/>
    <w:rsid w:val="000D79F8"/>
    <w:rsid w:val="00116677"/>
    <w:rsid w:val="00116F32"/>
    <w:rsid w:val="00126154"/>
    <w:rsid w:val="00137A6F"/>
    <w:rsid w:val="00152BB2"/>
    <w:rsid w:val="001563CE"/>
    <w:rsid w:val="00163CE4"/>
    <w:rsid w:val="001840E0"/>
    <w:rsid w:val="001865C3"/>
    <w:rsid w:val="001954CE"/>
    <w:rsid w:val="00197EDF"/>
    <w:rsid w:val="001A0602"/>
    <w:rsid w:val="001B0FEE"/>
    <w:rsid w:val="001B5B6F"/>
    <w:rsid w:val="001B7B22"/>
    <w:rsid w:val="001C2BA3"/>
    <w:rsid w:val="001D46BB"/>
    <w:rsid w:val="001E03BB"/>
    <w:rsid w:val="001F34B1"/>
    <w:rsid w:val="001F6D79"/>
    <w:rsid w:val="002077B8"/>
    <w:rsid w:val="0021382B"/>
    <w:rsid w:val="00220E67"/>
    <w:rsid w:val="0023175D"/>
    <w:rsid w:val="00234F21"/>
    <w:rsid w:val="002353C4"/>
    <w:rsid w:val="0024268E"/>
    <w:rsid w:val="00254E2D"/>
    <w:rsid w:val="00290179"/>
    <w:rsid w:val="002949C8"/>
    <w:rsid w:val="00296C27"/>
    <w:rsid w:val="002A03F6"/>
    <w:rsid w:val="002D7EA9"/>
    <w:rsid w:val="002E570A"/>
    <w:rsid w:val="003255B0"/>
    <w:rsid w:val="00332E88"/>
    <w:rsid w:val="00334E73"/>
    <w:rsid w:val="00337844"/>
    <w:rsid w:val="0035225E"/>
    <w:rsid w:val="00365BD7"/>
    <w:rsid w:val="00387D98"/>
    <w:rsid w:val="00394178"/>
    <w:rsid w:val="00395CB1"/>
    <w:rsid w:val="003A3D4B"/>
    <w:rsid w:val="003B4D47"/>
    <w:rsid w:val="003C3C66"/>
    <w:rsid w:val="003D7281"/>
    <w:rsid w:val="003E6F5D"/>
    <w:rsid w:val="003E7D35"/>
    <w:rsid w:val="003F07C8"/>
    <w:rsid w:val="003F0910"/>
    <w:rsid w:val="00415E0C"/>
    <w:rsid w:val="0042494C"/>
    <w:rsid w:val="0043291B"/>
    <w:rsid w:val="00443914"/>
    <w:rsid w:val="00446B10"/>
    <w:rsid w:val="00460489"/>
    <w:rsid w:val="00460823"/>
    <w:rsid w:val="00461596"/>
    <w:rsid w:val="00464A10"/>
    <w:rsid w:val="004712DF"/>
    <w:rsid w:val="00481E92"/>
    <w:rsid w:val="004877A2"/>
    <w:rsid w:val="00491C3F"/>
    <w:rsid w:val="004A277E"/>
    <w:rsid w:val="004B0035"/>
    <w:rsid w:val="004B44FD"/>
    <w:rsid w:val="004B5601"/>
    <w:rsid w:val="004B76AE"/>
    <w:rsid w:val="004D0677"/>
    <w:rsid w:val="004F004B"/>
    <w:rsid w:val="00512757"/>
    <w:rsid w:val="00534A1E"/>
    <w:rsid w:val="00551D7F"/>
    <w:rsid w:val="005638EC"/>
    <w:rsid w:val="005657BB"/>
    <w:rsid w:val="005755D9"/>
    <w:rsid w:val="00575E06"/>
    <w:rsid w:val="00577F8E"/>
    <w:rsid w:val="0058392F"/>
    <w:rsid w:val="005916E6"/>
    <w:rsid w:val="0059408F"/>
    <w:rsid w:val="005969EB"/>
    <w:rsid w:val="00596CB5"/>
    <w:rsid w:val="005A2141"/>
    <w:rsid w:val="005C5DBA"/>
    <w:rsid w:val="005E04D2"/>
    <w:rsid w:val="005F2298"/>
    <w:rsid w:val="005F25E0"/>
    <w:rsid w:val="00601C3D"/>
    <w:rsid w:val="00601E16"/>
    <w:rsid w:val="006361D6"/>
    <w:rsid w:val="006471F4"/>
    <w:rsid w:val="00663B37"/>
    <w:rsid w:val="006642F2"/>
    <w:rsid w:val="006A268B"/>
    <w:rsid w:val="006B3C54"/>
    <w:rsid w:val="006C3E91"/>
    <w:rsid w:val="006C45C2"/>
    <w:rsid w:val="006E5812"/>
    <w:rsid w:val="006E72FD"/>
    <w:rsid w:val="006F6914"/>
    <w:rsid w:val="00700A09"/>
    <w:rsid w:val="00714604"/>
    <w:rsid w:val="0073415B"/>
    <w:rsid w:val="0073594D"/>
    <w:rsid w:val="00750568"/>
    <w:rsid w:val="00754190"/>
    <w:rsid w:val="007674F2"/>
    <w:rsid w:val="0077175F"/>
    <w:rsid w:val="00771924"/>
    <w:rsid w:val="00784840"/>
    <w:rsid w:val="00791E19"/>
    <w:rsid w:val="00791E5D"/>
    <w:rsid w:val="007A0D9A"/>
    <w:rsid w:val="007A494F"/>
    <w:rsid w:val="007B1207"/>
    <w:rsid w:val="007C6852"/>
    <w:rsid w:val="007C7496"/>
    <w:rsid w:val="007E03DF"/>
    <w:rsid w:val="007E1EB1"/>
    <w:rsid w:val="007E66A2"/>
    <w:rsid w:val="00822200"/>
    <w:rsid w:val="0083004C"/>
    <w:rsid w:val="00833891"/>
    <w:rsid w:val="00835657"/>
    <w:rsid w:val="00862E61"/>
    <w:rsid w:val="00865EB2"/>
    <w:rsid w:val="0087202F"/>
    <w:rsid w:val="00873AB1"/>
    <w:rsid w:val="00875E76"/>
    <w:rsid w:val="0088140E"/>
    <w:rsid w:val="00892CBD"/>
    <w:rsid w:val="008A355E"/>
    <w:rsid w:val="008A7777"/>
    <w:rsid w:val="008D1E0E"/>
    <w:rsid w:val="008D328D"/>
    <w:rsid w:val="0093610F"/>
    <w:rsid w:val="00942403"/>
    <w:rsid w:val="009424BD"/>
    <w:rsid w:val="0094516A"/>
    <w:rsid w:val="00946113"/>
    <w:rsid w:val="00946E74"/>
    <w:rsid w:val="00952E01"/>
    <w:rsid w:val="00955C6A"/>
    <w:rsid w:val="009625EB"/>
    <w:rsid w:val="00962A9E"/>
    <w:rsid w:val="00974857"/>
    <w:rsid w:val="009757FE"/>
    <w:rsid w:val="00976848"/>
    <w:rsid w:val="00991353"/>
    <w:rsid w:val="009915FA"/>
    <w:rsid w:val="009A1DD8"/>
    <w:rsid w:val="009A7CFD"/>
    <w:rsid w:val="009B3C1D"/>
    <w:rsid w:val="009B6B86"/>
    <w:rsid w:val="009C1B40"/>
    <w:rsid w:val="009C1E66"/>
    <w:rsid w:val="009C2A32"/>
    <w:rsid w:val="009D4BEE"/>
    <w:rsid w:val="009D5C68"/>
    <w:rsid w:val="009E42D5"/>
    <w:rsid w:val="00A048FD"/>
    <w:rsid w:val="00A22578"/>
    <w:rsid w:val="00A22CAE"/>
    <w:rsid w:val="00A24302"/>
    <w:rsid w:val="00A260BA"/>
    <w:rsid w:val="00A27FE0"/>
    <w:rsid w:val="00A43AEC"/>
    <w:rsid w:val="00A8632A"/>
    <w:rsid w:val="00AA70CE"/>
    <w:rsid w:val="00AB0E27"/>
    <w:rsid w:val="00AB78CF"/>
    <w:rsid w:val="00AC6CEC"/>
    <w:rsid w:val="00AC750B"/>
    <w:rsid w:val="00AE0C4E"/>
    <w:rsid w:val="00AE0F18"/>
    <w:rsid w:val="00AE5617"/>
    <w:rsid w:val="00AF3864"/>
    <w:rsid w:val="00AF3AC0"/>
    <w:rsid w:val="00B169FB"/>
    <w:rsid w:val="00B257D2"/>
    <w:rsid w:val="00B4349D"/>
    <w:rsid w:val="00B645D9"/>
    <w:rsid w:val="00B70B3B"/>
    <w:rsid w:val="00B77365"/>
    <w:rsid w:val="00B80AAB"/>
    <w:rsid w:val="00B85064"/>
    <w:rsid w:val="00B922F9"/>
    <w:rsid w:val="00BA73D7"/>
    <w:rsid w:val="00BB7766"/>
    <w:rsid w:val="00BC016B"/>
    <w:rsid w:val="00BC25D5"/>
    <w:rsid w:val="00BD0405"/>
    <w:rsid w:val="00BF19FD"/>
    <w:rsid w:val="00C02256"/>
    <w:rsid w:val="00C02CFA"/>
    <w:rsid w:val="00C064DD"/>
    <w:rsid w:val="00C17595"/>
    <w:rsid w:val="00C23073"/>
    <w:rsid w:val="00C31158"/>
    <w:rsid w:val="00C51819"/>
    <w:rsid w:val="00C528BD"/>
    <w:rsid w:val="00C5393F"/>
    <w:rsid w:val="00C568ED"/>
    <w:rsid w:val="00C703BB"/>
    <w:rsid w:val="00C72179"/>
    <w:rsid w:val="00C84919"/>
    <w:rsid w:val="00CA1B7F"/>
    <w:rsid w:val="00CD462D"/>
    <w:rsid w:val="00D041F7"/>
    <w:rsid w:val="00D0594F"/>
    <w:rsid w:val="00D1323F"/>
    <w:rsid w:val="00D132BC"/>
    <w:rsid w:val="00D16471"/>
    <w:rsid w:val="00D1783C"/>
    <w:rsid w:val="00D27683"/>
    <w:rsid w:val="00D31A73"/>
    <w:rsid w:val="00D35787"/>
    <w:rsid w:val="00D41E1E"/>
    <w:rsid w:val="00D54BAF"/>
    <w:rsid w:val="00D556B9"/>
    <w:rsid w:val="00D94705"/>
    <w:rsid w:val="00DA0FF3"/>
    <w:rsid w:val="00DA7F10"/>
    <w:rsid w:val="00DB0519"/>
    <w:rsid w:val="00DC03CD"/>
    <w:rsid w:val="00DC2705"/>
    <w:rsid w:val="00DD0374"/>
    <w:rsid w:val="00DD6312"/>
    <w:rsid w:val="00DF0960"/>
    <w:rsid w:val="00E01862"/>
    <w:rsid w:val="00E34764"/>
    <w:rsid w:val="00E3508D"/>
    <w:rsid w:val="00E408A6"/>
    <w:rsid w:val="00E44623"/>
    <w:rsid w:val="00E542CF"/>
    <w:rsid w:val="00E55704"/>
    <w:rsid w:val="00E60A47"/>
    <w:rsid w:val="00E65AF0"/>
    <w:rsid w:val="00E84283"/>
    <w:rsid w:val="00EA287E"/>
    <w:rsid w:val="00EC1171"/>
    <w:rsid w:val="00EC6536"/>
    <w:rsid w:val="00ED02A7"/>
    <w:rsid w:val="00ED6E98"/>
    <w:rsid w:val="00EE0AE1"/>
    <w:rsid w:val="00EE0E4D"/>
    <w:rsid w:val="00F0728E"/>
    <w:rsid w:val="00F36B5B"/>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445FD"/>
  <w15:docId w15:val="{DCC401AE-9F1C-423A-B1D1-4E2FBBC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uiPriority w:val="99"/>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uiPriority w:val="59"/>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TableStyleproposalandoutcome">
    <w:name w:val="Table Style (proposal and outcome)"/>
    <w:basedOn w:val="ListParagraph"/>
    <w:qFormat/>
    <w:rsid w:val="00F36B5B"/>
    <w:pPr>
      <w:widowControl/>
      <w:ind w:left="85"/>
      <w:jc w:val="left"/>
    </w:pPr>
    <w:rPr>
      <w:sz w:val="20"/>
      <w:szCs w:val="20"/>
      <w:lang w:eastAsia="en-GB"/>
    </w:rPr>
  </w:style>
  <w:style w:type="paragraph" w:styleId="NoSpacing">
    <w:name w:val="No Spacing"/>
    <w:uiPriority w:val="1"/>
    <w:qFormat/>
    <w:rsid w:val="001865C3"/>
    <w:rPr>
      <w:rFonts w:eastAsiaTheme="minorHAnsi" w:cstheme="minorBidi"/>
      <w:sz w:val="24"/>
      <w:szCs w:val="24"/>
      <w:lang w:val="en-GB"/>
    </w:rPr>
  </w:style>
  <w:style w:type="paragraph" w:customStyle="1" w:styleId="Default">
    <w:name w:val="Default"/>
    <w:rsid w:val="004712DF"/>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1077">
      <w:bodyDiv w:val="1"/>
      <w:marLeft w:val="0"/>
      <w:marRight w:val="0"/>
      <w:marTop w:val="0"/>
      <w:marBottom w:val="0"/>
      <w:divBdr>
        <w:top w:val="none" w:sz="0" w:space="0" w:color="auto"/>
        <w:left w:val="none" w:sz="0" w:space="0" w:color="auto"/>
        <w:bottom w:val="none" w:sz="0" w:space="0" w:color="auto"/>
        <w:right w:val="none" w:sz="0" w:space="0" w:color="auto"/>
      </w:divBdr>
      <w:divsChild>
        <w:div w:id="1449737407">
          <w:marLeft w:val="0"/>
          <w:marRight w:val="0"/>
          <w:marTop w:val="0"/>
          <w:marBottom w:val="0"/>
          <w:divBdr>
            <w:top w:val="none" w:sz="0" w:space="0" w:color="auto"/>
            <w:left w:val="none" w:sz="0" w:space="0" w:color="auto"/>
            <w:bottom w:val="none" w:sz="0" w:space="0" w:color="auto"/>
            <w:right w:val="none" w:sz="0" w:space="0" w:color="auto"/>
          </w:divBdr>
          <w:divsChild>
            <w:div w:id="1512069005">
              <w:marLeft w:val="0"/>
              <w:marRight w:val="0"/>
              <w:marTop w:val="0"/>
              <w:marBottom w:val="0"/>
              <w:divBdr>
                <w:top w:val="none" w:sz="0" w:space="0" w:color="auto"/>
                <w:left w:val="none" w:sz="0" w:space="0" w:color="auto"/>
                <w:bottom w:val="none" w:sz="0" w:space="0" w:color="auto"/>
                <w:right w:val="none" w:sz="0" w:space="0" w:color="auto"/>
              </w:divBdr>
              <w:divsChild>
                <w:div w:id="48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7052">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448476625">
      <w:bodyDiv w:val="1"/>
      <w:marLeft w:val="0"/>
      <w:marRight w:val="0"/>
      <w:marTop w:val="0"/>
      <w:marBottom w:val="0"/>
      <w:divBdr>
        <w:top w:val="none" w:sz="0" w:space="0" w:color="auto"/>
        <w:left w:val="none" w:sz="0" w:space="0" w:color="auto"/>
        <w:bottom w:val="none" w:sz="0" w:space="0" w:color="auto"/>
        <w:right w:val="none" w:sz="0" w:space="0" w:color="auto"/>
      </w:divBdr>
    </w:div>
    <w:div w:id="627124731">
      <w:bodyDiv w:val="1"/>
      <w:marLeft w:val="0"/>
      <w:marRight w:val="0"/>
      <w:marTop w:val="0"/>
      <w:marBottom w:val="0"/>
      <w:divBdr>
        <w:top w:val="none" w:sz="0" w:space="0" w:color="auto"/>
        <w:left w:val="none" w:sz="0" w:space="0" w:color="auto"/>
        <w:bottom w:val="none" w:sz="0" w:space="0" w:color="auto"/>
        <w:right w:val="none" w:sz="0" w:space="0" w:color="auto"/>
      </w:divBdr>
    </w:div>
    <w:div w:id="1238444674">
      <w:bodyDiv w:val="1"/>
      <w:marLeft w:val="0"/>
      <w:marRight w:val="0"/>
      <w:marTop w:val="0"/>
      <w:marBottom w:val="0"/>
      <w:divBdr>
        <w:top w:val="none" w:sz="0" w:space="0" w:color="auto"/>
        <w:left w:val="none" w:sz="0" w:space="0" w:color="auto"/>
        <w:bottom w:val="none" w:sz="0" w:space="0" w:color="auto"/>
        <w:right w:val="none" w:sz="0" w:space="0" w:color="auto"/>
      </w:divBdr>
    </w:div>
    <w:div w:id="1354378534">
      <w:bodyDiv w:val="1"/>
      <w:marLeft w:val="0"/>
      <w:marRight w:val="0"/>
      <w:marTop w:val="0"/>
      <w:marBottom w:val="0"/>
      <w:divBdr>
        <w:top w:val="none" w:sz="0" w:space="0" w:color="auto"/>
        <w:left w:val="none" w:sz="0" w:space="0" w:color="auto"/>
        <w:bottom w:val="none" w:sz="0" w:space="0" w:color="auto"/>
        <w:right w:val="none" w:sz="0" w:space="0" w:color="auto"/>
      </w:divBdr>
    </w:div>
    <w:div w:id="1423716798">
      <w:bodyDiv w:val="1"/>
      <w:marLeft w:val="0"/>
      <w:marRight w:val="0"/>
      <w:marTop w:val="0"/>
      <w:marBottom w:val="0"/>
      <w:divBdr>
        <w:top w:val="none" w:sz="0" w:space="0" w:color="auto"/>
        <w:left w:val="none" w:sz="0" w:space="0" w:color="auto"/>
        <w:bottom w:val="none" w:sz="0" w:space="0" w:color="auto"/>
        <w:right w:val="none" w:sz="0" w:space="0" w:color="auto"/>
      </w:divBdr>
    </w:div>
    <w:div w:id="1437677810">
      <w:bodyDiv w:val="1"/>
      <w:marLeft w:val="0"/>
      <w:marRight w:val="0"/>
      <w:marTop w:val="0"/>
      <w:marBottom w:val="0"/>
      <w:divBdr>
        <w:top w:val="none" w:sz="0" w:space="0" w:color="auto"/>
        <w:left w:val="none" w:sz="0" w:space="0" w:color="auto"/>
        <w:bottom w:val="none" w:sz="0" w:space="0" w:color="auto"/>
        <w:right w:val="none" w:sz="0" w:space="0" w:color="auto"/>
      </w:divBdr>
    </w:div>
    <w:div w:id="1462842317">
      <w:bodyDiv w:val="1"/>
      <w:marLeft w:val="0"/>
      <w:marRight w:val="0"/>
      <w:marTop w:val="0"/>
      <w:marBottom w:val="0"/>
      <w:divBdr>
        <w:top w:val="none" w:sz="0" w:space="0" w:color="auto"/>
        <w:left w:val="none" w:sz="0" w:space="0" w:color="auto"/>
        <w:bottom w:val="none" w:sz="0" w:space="0" w:color="auto"/>
        <w:right w:val="none" w:sz="0" w:space="0" w:color="auto"/>
      </w:divBdr>
    </w:div>
    <w:div w:id="1594510954">
      <w:bodyDiv w:val="1"/>
      <w:marLeft w:val="0"/>
      <w:marRight w:val="0"/>
      <w:marTop w:val="0"/>
      <w:marBottom w:val="0"/>
      <w:divBdr>
        <w:top w:val="none" w:sz="0" w:space="0" w:color="auto"/>
        <w:left w:val="none" w:sz="0" w:space="0" w:color="auto"/>
        <w:bottom w:val="none" w:sz="0" w:space="0" w:color="auto"/>
        <w:right w:val="none" w:sz="0" w:space="0" w:color="auto"/>
      </w:divBdr>
    </w:div>
    <w:div w:id="1730107190">
      <w:bodyDiv w:val="1"/>
      <w:marLeft w:val="0"/>
      <w:marRight w:val="0"/>
      <w:marTop w:val="0"/>
      <w:marBottom w:val="0"/>
      <w:divBdr>
        <w:top w:val="none" w:sz="0" w:space="0" w:color="auto"/>
        <w:left w:val="none" w:sz="0" w:space="0" w:color="auto"/>
        <w:bottom w:val="none" w:sz="0" w:space="0" w:color="auto"/>
        <w:right w:val="none" w:sz="0" w:space="0" w:color="auto"/>
      </w:divBdr>
    </w:div>
    <w:div w:id="1783501368">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A940-554E-4080-B5F1-77318E25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1684</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cp:lastModifiedBy>
  <cp:revision>2</cp:revision>
  <cp:lastPrinted>2013-01-10T11:38:00Z</cp:lastPrinted>
  <dcterms:created xsi:type="dcterms:W3CDTF">2020-12-09T17:26:00Z</dcterms:created>
  <dcterms:modified xsi:type="dcterms:W3CDTF">2020-12-09T17:26:00Z</dcterms:modified>
</cp:coreProperties>
</file>